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8F11" w14:textId="483EDD88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Plusk Polska Sp. z o. o. Sp. k                                                                         Iwonicz Zdrój, dnia 2</w:t>
      </w:r>
      <w:r w:rsidR="00CA24D1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BD243C">
        <w:rPr>
          <w:rFonts w:ascii="Times New Roman" w:hAnsi="Times New Roman"/>
          <w:color w:val="000000" w:themeColor="text1"/>
          <w:sz w:val="21"/>
          <w:szCs w:val="21"/>
        </w:rPr>
        <w:t>.0</w:t>
      </w:r>
      <w:r w:rsidR="00CD56BA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BD243C">
        <w:rPr>
          <w:rFonts w:ascii="Times New Roman" w:hAnsi="Times New Roman"/>
          <w:color w:val="000000" w:themeColor="text1"/>
          <w:sz w:val="21"/>
          <w:szCs w:val="21"/>
        </w:rPr>
        <w:t>.2021 r.</w:t>
      </w:r>
    </w:p>
    <w:p w14:paraId="50885B1D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ul. Kulczyńskiego 2</w:t>
      </w:r>
    </w:p>
    <w:p w14:paraId="1A1C3C82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38-440 Iwonicz Zdrój</w:t>
      </w:r>
    </w:p>
    <w:p w14:paraId="4849F9F4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906DE5B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E15F847" w14:textId="77777777" w:rsidR="008622D7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Zapytanie ofertowe zgodnie z procedurą rozeznania rynku na </w:t>
      </w:r>
    </w:p>
    <w:p w14:paraId="778D254B" w14:textId="348C3411" w:rsidR="00977108" w:rsidRPr="00BD243C" w:rsidRDefault="00CD56BA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PRZEPROWADZENIE OCENY MERYTORYCZNEJ BIZNESPLANÓW</w:t>
      </w:r>
    </w:p>
    <w:p w14:paraId="7FC0258F" w14:textId="77777777" w:rsidR="00C96F5F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 w ramach projektu „Szansa na spełnienie? SAMOZATRUDNIENIE!” </w:t>
      </w:r>
    </w:p>
    <w:p w14:paraId="206F5347" w14:textId="77777777" w:rsidR="00555332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nr </w:t>
      </w:r>
      <w:bookmarkStart w:id="0" w:name="_Hlk78368758"/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RPPK.07.03.00-18-0053/19 </w:t>
      </w:r>
      <w:bookmarkEnd w:id="0"/>
      <w:r w:rsidR="00555332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realizowanego </w:t>
      </w: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w ramach </w:t>
      </w:r>
    </w:p>
    <w:p w14:paraId="3C4BEC6D" w14:textId="2EC58B84" w:rsidR="00977108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Regionalnego Programu Operacyjnego Województwa Podkarpackiego na lata 2014-2020, </w:t>
      </w:r>
      <w:r w:rsidR="00CA24D1">
        <w:rPr>
          <w:rFonts w:ascii="Times New Roman" w:hAnsi="Times New Roman"/>
          <w:b/>
          <w:color w:val="000000" w:themeColor="text1"/>
          <w:sz w:val="21"/>
          <w:szCs w:val="21"/>
        </w:rPr>
        <w:br/>
      </w: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Oś Priorytetowa VII Regionalny rynek pracy, </w:t>
      </w:r>
    </w:p>
    <w:p w14:paraId="50A1933C" w14:textId="47B9E42B" w:rsidR="00977108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>Działanie 7.3 Wsparcie rozwoju przedsiębiorczości.</w:t>
      </w:r>
    </w:p>
    <w:p w14:paraId="619A5497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8ABFEFE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96243D1" w14:textId="061F3AEC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>Szanowni Państw</w:t>
      </w:r>
      <w:r w:rsidR="00C96F5F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>o,</w:t>
      </w:r>
    </w:p>
    <w:p w14:paraId="5ED36177" w14:textId="77777777" w:rsidR="00C96F5F" w:rsidRPr="00BD243C" w:rsidRDefault="00C96F5F" w:rsidP="005553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</w:p>
    <w:p w14:paraId="43927BE1" w14:textId="510AD861" w:rsidR="00606C9E" w:rsidRPr="00BD243C" w:rsidRDefault="00C96F5F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w</w:t>
      </w:r>
      <w:r w:rsidR="00977108" w:rsidRPr="00BD243C">
        <w:rPr>
          <w:rFonts w:ascii="Times New Roman" w:hAnsi="Times New Roman"/>
          <w:color w:val="000000" w:themeColor="text1"/>
          <w:sz w:val="21"/>
          <w:szCs w:val="21"/>
        </w:rPr>
        <w:t xml:space="preserve"> związku z realizacją projektu</w:t>
      </w:r>
      <w:r w:rsidR="00977108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977108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„Szansa na spełnienie? SAMOZATRUDNIENIE!” </w:t>
      </w:r>
      <w:r w:rsidR="00606C9E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nr </w:t>
      </w:r>
      <w:r w:rsidR="00606C9E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RPPK.07.03.00-18-0053/19 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na terenie województwa podkarpackiego</w:t>
      </w:r>
      <w:r w:rsidR="00745C2D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,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PLUSK POLSKA Sp. z o.</w:t>
      </w:r>
      <w:r w:rsidR="00745C2D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o. Sp. k. planuje w ramach realizacji zadania:</w:t>
      </w:r>
    </w:p>
    <w:p w14:paraId="5EEC0256" w14:textId="77777777" w:rsidR="00606C9E" w:rsidRPr="00BD243C" w:rsidRDefault="00606C9E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3B6111F7" w14:textId="46E9811B" w:rsidR="00606C9E" w:rsidRPr="00CD56BA" w:rsidRDefault="00CD56BA" w:rsidP="00CD56B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1"/>
          <w:szCs w:val="21"/>
        </w:rPr>
      </w:pPr>
      <w:r w:rsidRPr="00CD56BA">
        <w:rPr>
          <w:rFonts w:ascii="Times New Roman" w:hAnsi="Times New Roman"/>
          <w:iCs/>
          <w:color w:val="000000" w:themeColor="text1"/>
          <w:sz w:val="21"/>
          <w:szCs w:val="21"/>
        </w:rPr>
        <w:t>DOTACJA NA URUCHOMIENIE</w:t>
      </w:r>
      <w:r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r w:rsidRPr="00CD56BA">
        <w:rPr>
          <w:rFonts w:ascii="Times New Roman" w:hAnsi="Times New Roman"/>
          <w:iCs/>
          <w:color w:val="000000" w:themeColor="text1"/>
          <w:sz w:val="21"/>
          <w:szCs w:val="21"/>
        </w:rPr>
        <w:t>DZIAŁALNOŚCI</w:t>
      </w:r>
    </w:p>
    <w:p w14:paraId="448F1852" w14:textId="77777777" w:rsidR="00CD56BA" w:rsidRDefault="00CD56BA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3374AFE3" w14:textId="070ACE0A" w:rsidR="00606C9E" w:rsidRPr="00BD243C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Cs/>
          <w:color w:val="000000" w:themeColor="text1"/>
          <w:sz w:val="21"/>
          <w:szCs w:val="21"/>
        </w:rPr>
        <w:t>przeprowadzić:</w:t>
      </w:r>
    </w:p>
    <w:p w14:paraId="19C75459" w14:textId="0EFB9C46" w:rsidR="00606C9E" w:rsidRPr="00BD243C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6198DD47" w14:textId="05FC22C2" w:rsidR="00977108" w:rsidRPr="00BD243C" w:rsidRDefault="00CD56BA" w:rsidP="0051522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1"/>
          <w:szCs w:val="21"/>
        </w:rPr>
      </w:pPr>
      <w:r>
        <w:rPr>
          <w:rFonts w:ascii="Times New Roman" w:hAnsi="Times New Roman"/>
          <w:bCs/>
          <w:color w:val="000000" w:themeColor="text1"/>
          <w:sz w:val="21"/>
          <w:szCs w:val="21"/>
        </w:rPr>
        <w:t xml:space="preserve">Ocenę merytoryczną </w:t>
      </w:r>
      <w:bookmarkStart w:id="1" w:name="_Hlk80964559"/>
      <w:r>
        <w:rPr>
          <w:rFonts w:ascii="Times New Roman" w:hAnsi="Times New Roman"/>
          <w:bCs/>
          <w:color w:val="000000" w:themeColor="text1"/>
          <w:sz w:val="21"/>
          <w:szCs w:val="21"/>
        </w:rPr>
        <w:t>maksymalnie 100 biznesplanów oraz ocenę merytoryczną maksymalnie 20 biznesplanów w ramach procedury odwoławczej złożonych przez Uczestników/</w:t>
      </w:r>
      <w:proofErr w:type="spellStart"/>
      <w:r>
        <w:rPr>
          <w:rFonts w:ascii="Times New Roman" w:hAnsi="Times New Roman"/>
          <w:bCs/>
          <w:color w:val="000000" w:themeColor="text1"/>
          <w:sz w:val="21"/>
          <w:szCs w:val="21"/>
        </w:rPr>
        <w:t>czki</w:t>
      </w:r>
      <w:proofErr w:type="spellEnd"/>
      <w:r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Projektu „Szansa na spełnienie? SAMOZATRUDNIENIE!”</w:t>
      </w:r>
      <w:bookmarkEnd w:id="1"/>
      <w:r w:rsidR="008622D7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.</w:t>
      </w:r>
    </w:p>
    <w:p w14:paraId="7C2CB510" w14:textId="572DA9A4" w:rsidR="008622D7" w:rsidRPr="00BD243C" w:rsidRDefault="008622D7" w:rsidP="008622D7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1"/>
          <w:szCs w:val="21"/>
        </w:rPr>
      </w:pPr>
    </w:p>
    <w:p w14:paraId="0DD1EDD8" w14:textId="0F89384C" w:rsidR="008622D7" w:rsidRPr="00BD243C" w:rsidRDefault="008622D7" w:rsidP="008622D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W związku z powyższym przed rozpoczęciem </w:t>
      </w:r>
      <w:r w:rsidR="00FC0B51">
        <w:rPr>
          <w:rFonts w:ascii="Times New Roman" w:hAnsi="Times New Roman"/>
          <w:iCs/>
          <w:color w:val="000000" w:themeColor="text1"/>
          <w:sz w:val="21"/>
          <w:szCs w:val="21"/>
        </w:rPr>
        <w:t>prowadzenia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r w:rsidR="00CD56BA">
        <w:rPr>
          <w:rFonts w:ascii="Times New Roman" w:hAnsi="Times New Roman"/>
          <w:iCs/>
          <w:color w:val="000000" w:themeColor="text1"/>
          <w:sz w:val="21"/>
          <w:szCs w:val="21"/>
        </w:rPr>
        <w:t>oceny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r w:rsidR="00FC0B51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merytorycznej </w:t>
      </w:r>
      <w:r w:rsidR="00CE1273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biznesplanów 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PLUSK POLSKA Sp. z o. o. Sp. k. dokonuje rozeznania rynku w celu potwierdzenia, że usługa </w:t>
      </w:r>
      <w:r w:rsidR="00CE1273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przeprowadzenia </w:t>
      </w:r>
      <w:r w:rsidR="003D0267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kompletnej </w:t>
      </w:r>
      <w:r w:rsidR="00CE1273">
        <w:rPr>
          <w:rFonts w:ascii="Times New Roman" w:hAnsi="Times New Roman"/>
          <w:iCs/>
          <w:color w:val="000000" w:themeColor="text1"/>
          <w:sz w:val="21"/>
          <w:szCs w:val="21"/>
        </w:rPr>
        <w:t>oceny merytorycznej biznesplanów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(wynagrodzenie</w:t>
      </w:r>
      <w:r w:rsidR="00FC0B51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osób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r w:rsidR="004B20D8">
        <w:rPr>
          <w:rFonts w:ascii="Times New Roman" w:hAnsi="Times New Roman"/>
          <w:iCs/>
          <w:color w:val="000000" w:themeColor="text1"/>
          <w:sz w:val="21"/>
          <w:szCs w:val="21"/>
        </w:rPr>
        <w:t>oceniających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>) została wykonana po cenie nie wyższej niż cena rynkowa.</w:t>
      </w:r>
    </w:p>
    <w:p w14:paraId="547A8F1E" w14:textId="7CD15D0B" w:rsidR="008622D7" w:rsidRPr="00BD243C" w:rsidRDefault="008622D7" w:rsidP="008622D7">
      <w:pPr>
        <w:pStyle w:val="Akapitzlist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68728317" w14:textId="15FBB3F1" w:rsid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bCs/>
          <w:color w:val="000000" w:themeColor="text1"/>
        </w:rPr>
      </w:pPr>
      <w:r w:rsidRPr="00606C9E">
        <w:rPr>
          <w:rFonts w:ascii="Times New Roman" w:eastAsia="Cambria" w:hAnsi="Times New Roman"/>
          <w:bCs/>
          <w:color w:val="000000" w:themeColor="text1"/>
        </w:rPr>
        <w:t xml:space="preserve">Wspólny kod CPV </w:t>
      </w:r>
      <w:r w:rsidR="00CE1273">
        <w:rPr>
          <w:rFonts w:ascii="Times New Roman" w:eastAsia="Cambria" w:hAnsi="Times New Roman"/>
          <w:bCs/>
          <w:color w:val="000000" w:themeColor="text1"/>
        </w:rPr>
        <w:t>73430000-5</w:t>
      </w:r>
      <w:r w:rsidRPr="00606C9E">
        <w:rPr>
          <w:rFonts w:ascii="Times New Roman" w:eastAsia="Cambria" w:hAnsi="Times New Roman"/>
          <w:bCs/>
          <w:color w:val="000000" w:themeColor="text1"/>
        </w:rPr>
        <w:t xml:space="preserve"> – </w:t>
      </w:r>
      <w:r w:rsidR="00CE1273">
        <w:rPr>
          <w:rFonts w:ascii="Times New Roman" w:eastAsia="Cambria" w:hAnsi="Times New Roman"/>
          <w:bCs/>
          <w:color w:val="000000" w:themeColor="text1"/>
        </w:rPr>
        <w:t>Testy i oceny</w:t>
      </w:r>
      <w:r w:rsidRPr="00606C9E">
        <w:rPr>
          <w:rFonts w:ascii="Times New Roman" w:eastAsia="Cambria" w:hAnsi="Times New Roman"/>
          <w:bCs/>
          <w:color w:val="000000" w:themeColor="text1"/>
        </w:rPr>
        <w:t xml:space="preserve">. </w:t>
      </w:r>
    </w:p>
    <w:p w14:paraId="7432E151" w14:textId="55012C9B" w:rsidR="00CE1273" w:rsidRPr="00606C9E" w:rsidRDefault="00CE1273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bCs/>
          <w:color w:val="000000" w:themeColor="text1"/>
        </w:rPr>
      </w:pPr>
      <w:r w:rsidRPr="00606C9E">
        <w:rPr>
          <w:rFonts w:ascii="Times New Roman" w:eastAsia="Cambria" w:hAnsi="Times New Roman"/>
          <w:bCs/>
          <w:color w:val="000000" w:themeColor="text1"/>
        </w:rPr>
        <w:t>Wspólny kod CPV</w:t>
      </w:r>
      <w:r>
        <w:rPr>
          <w:rFonts w:ascii="Times New Roman" w:eastAsia="Cambria" w:hAnsi="Times New Roman"/>
          <w:bCs/>
          <w:color w:val="000000" w:themeColor="text1"/>
        </w:rPr>
        <w:t xml:space="preserve"> 79996000-2 – Usługi w zakresie organizacji działalności gospodarczej.</w:t>
      </w:r>
      <w:r>
        <w:rPr>
          <w:rFonts w:ascii="Times New Roman" w:eastAsia="Cambria" w:hAnsi="Times New Roman"/>
          <w:bCs/>
          <w:color w:val="000000" w:themeColor="text1"/>
        </w:rPr>
        <w:tab/>
      </w:r>
    </w:p>
    <w:p w14:paraId="0C1C084A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24EA9903" w14:textId="77777777" w:rsidTr="00BF2049">
        <w:trPr>
          <w:trHeight w:val="366"/>
        </w:trPr>
        <w:tc>
          <w:tcPr>
            <w:tcW w:w="9212" w:type="dxa"/>
            <w:shd w:val="clear" w:color="auto" w:fill="D9D9D9"/>
            <w:vAlign w:val="center"/>
          </w:tcPr>
          <w:p w14:paraId="2A76A6D2" w14:textId="77777777" w:rsidR="00606C9E" w:rsidRPr="00606C9E" w:rsidRDefault="00606C9E" w:rsidP="00606C9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06C9E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OPIS PRZEDMIOTU ZAMÓWIENIA</w:t>
            </w:r>
          </w:p>
        </w:tc>
      </w:tr>
    </w:tbl>
    <w:p w14:paraId="56FCCFF2" w14:textId="77777777" w:rsidR="00606C9E" w:rsidRPr="00606C9E" w:rsidRDefault="00606C9E" w:rsidP="00606C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027BEBAC" w14:textId="0F4BD586" w:rsidR="003D0267" w:rsidRDefault="00606C9E" w:rsidP="00606C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Cs/>
          <w:color w:val="000000" w:themeColor="text1"/>
        </w:rPr>
        <w:t xml:space="preserve">Przedmiotem wyceny jest </w:t>
      </w:r>
      <w:r w:rsidRPr="00606C9E">
        <w:rPr>
          <w:rFonts w:ascii="Times New Roman" w:hAnsi="Times New Roman"/>
          <w:b/>
          <w:color w:val="000000" w:themeColor="text1"/>
          <w:u w:val="single"/>
        </w:rPr>
        <w:t>usługa</w:t>
      </w:r>
      <w:r w:rsidR="008622D7" w:rsidRPr="00BD243C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="00CE1273">
        <w:rPr>
          <w:rFonts w:ascii="Times New Roman" w:hAnsi="Times New Roman"/>
          <w:b/>
          <w:color w:val="000000" w:themeColor="text1"/>
          <w:u w:val="single"/>
        </w:rPr>
        <w:t xml:space="preserve">przeprowadzenia </w:t>
      </w:r>
      <w:r w:rsidR="003D0267">
        <w:rPr>
          <w:rFonts w:ascii="Times New Roman" w:hAnsi="Times New Roman"/>
          <w:b/>
          <w:color w:val="000000" w:themeColor="text1"/>
          <w:u w:val="single"/>
        </w:rPr>
        <w:t xml:space="preserve">kompletnej </w:t>
      </w:r>
      <w:r w:rsidR="00CE1273">
        <w:rPr>
          <w:rFonts w:ascii="Times New Roman" w:hAnsi="Times New Roman"/>
          <w:b/>
          <w:color w:val="000000" w:themeColor="text1"/>
          <w:u w:val="single"/>
        </w:rPr>
        <w:t>oceny merytorycznej</w:t>
      </w:r>
      <w:r w:rsidR="008622D7" w:rsidRPr="00BD243C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="003D0267">
        <w:rPr>
          <w:rFonts w:ascii="Times New Roman" w:hAnsi="Times New Roman"/>
          <w:b/>
          <w:color w:val="000000" w:themeColor="text1"/>
          <w:u w:val="single"/>
        </w:rPr>
        <w:t xml:space="preserve">biznesplanów </w:t>
      </w:r>
      <w:r w:rsidR="008622D7" w:rsidRPr="00BD243C">
        <w:rPr>
          <w:rFonts w:ascii="Times New Roman" w:hAnsi="Times New Roman"/>
          <w:b/>
          <w:color w:val="000000" w:themeColor="text1"/>
          <w:u w:val="single"/>
        </w:rPr>
        <w:t xml:space="preserve">(wynagrodzenie </w:t>
      </w:r>
      <w:r w:rsidR="003D0267">
        <w:rPr>
          <w:rFonts w:ascii="Times New Roman" w:hAnsi="Times New Roman"/>
          <w:b/>
          <w:color w:val="000000" w:themeColor="text1"/>
          <w:u w:val="single"/>
        </w:rPr>
        <w:t>osób oceniających</w:t>
      </w:r>
      <w:r w:rsidR="008622D7" w:rsidRPr="00BD243C">
        <w:rPr>
          <w:rFonts w:ascii="Times New Roman" w:hAnsi="Times New Roman"/>
          <w:b/>
          <w:color w:val="000000" w:themeColor="text1"/>
          <w:u w:val="single"/>
        </w:rPr>
        <w:t>)</w:t>
      </w:r>
      <w:r w:rsidR="008622D7"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AE7A2E" w:rsidRPr="00BD243C">
        <w:rPr>
          <w:rFonts w:ascii="Times New Roman" w:hAnsi="Times New Roman"/>
          <w:b/>
          <w:color w:val="000000" w:themeColor="text1"/>
        </w:rPr>
        <w:t>polegająca na przeprowadzeniu</w:t>
      </w:r>
      <w:r w:rsidR="008622D7"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3D0267">
        <w:rPr>
          <w:rFonts w:ascii="Times New Roman" w:hAnsi="Times New Roman"/>
          <w:b/>
          <w:color w:val="000000" w:themeColor="text1"/>
        </w:rPr>
        <w:t xml:space="preserve">oceny </w:t>
      </w:r>
      <w:r w:rsidR="003D0267" w:rsidRPr="003D0267">
        <w:rPr>
          <w:rFonts w:ascii="Times New Roman" w:hAnsi="Times New Roman"/>
          <w:b/>
          <w:color w:val="000000" w:themeColor="text1"/>
        </w:rPr>
        <w:t>maksymalnie 100 biznesplanów oraz oceny maksymalnie 20 biznesplanów w ramach procedury odwoławczej złożonych przez Uczestników/</w:t>
      </w:r>
      <w:proofErr w:type="spellStart"/>
      <w:r w:rsidR="003D0267" w:rsidRPr="003D0267">
        <w:rPr>
          <w:rFonts w:ascii="Times New Roman" w:hAnsi="Times New Roman"/>
          <w:b/>
          <w:color w:val="000000" w:themeColor="text1"/>
        </w:rPr>
        <w:t>czki</w:t>
      </w:r>
      <w:proofErr w:type="spellEnd"/>
      <w:r w:rsidR="003D0267" w:rsidRPr="003D0267">
        <w:rPr>
          <w:rFonts w:ascii="Times New Roman" w:hAnsi="Times New Roman"/>
          <w:b/>
          <w:color w:val="000000" w:themeColor="text1"/>
        </w:rPr>
        <w:t xml:space="preserve"> Projektu „Szansa na spełnienie? SAMOZATRUDNIENIE!”</w:t>
      </w:r>
    </w:p>
    <w:p w14:paraId="7198F64D" w14:textId="6B4B2050" w:rsidR="003D0267" w:rsidRDefault="003D0267" w:rsidP="003D02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3C238FF7" w14:textId="77668482" w:rsidR="003D0267" w:rsidRDefault="003D0267" w:rsidP="003D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3D0267">
        <w:rPr>
          <w:rFonts w:ascii="Times New Roman" w:hAnsi="Times New Roman"/>
          <w:bCs/>
          <w:color w:val="000000" w:themeColor="text1"/>
        </w:rPr>
        <w:t>Przez</w:t>
      </w:r>
      <w:r w:rsidRPr="003D0267">
        <w:rPr>
          <w:rFonts w:ascii="Times New Roman" w:hAnsi="Times New Roman"/>
          <w:b/>
          <w:color w:val="000000" w:themeColor="text1"/>
        </w:rPr>
        <w:t xml:space="preserve"> kompletną ocenę merytoryczną biznesplanu </w:t>
      </w:r>
      <w:r w:rsidRPr="003D0267">
        <w:rPr>
          <w:rFonts w:ascii="Times New Roman" w:hAnsi="Times New Roman"/>
          <w:bCs/>
          <w:color w:val="000000" w:themeColor="text1"/>
        </w:rPr>
        <w:t xml:space="preserve">rozumie się ocenę dokonaną </w:t>
      </w:r>
      <w:r w:rsidRPr="003D0267">
        <w:rPr>
          <w:rFonts w:ascii="Times New Roman" w:eastAsiaTheme="minorHAnsi" w:hAnsi="Times New Roman"/>
        </w:rPr>
        <w:t>przez 2</w:t>
      </w:r>
      <w:r>
        <w:rPr>
          <w:rFonts w:ascii="Times New Roman" w:eastAsiaTheme="minorHAnsi" w:hAnsi="Times New Roman"/>
        </w:rPr>
        <w:t xml:space="preserve"> </w:t>
      </w:r>
      <w:r w:rsidRPr="003D0267">
        <w:rPr>
          <w:rFonts w:ascii="Times New Roman" w:eastAsiaTheme="minorHAnsi" w:hAnsi="Times New Roman"/>
        </w:rPr>
        <w:t>niezależnych oceniających</w:t>
      </w:r>
      <w:r>
        <w:rPr>
          <w:rFonts w:ascii="Times New Roman" w:eastAsiaTheme="minorHAnsi" w:hAnsi="Times New Roman"/>
        </w:rPr>
        <w:t xml:space="preserve"> (ekspertów /specjalistów posiadających: </w:t>
      </w:r>
      <w:r w:rsidRPr="003D0267">
        <w:rPr>
          <w:rFonts w:ascii="Times New Roman" w:eastAsiaTheme="minorHAnsi" w:hAnsi="Times New Roman"/>
        </w:rPr>
        <w:t>wiedzę i doświadczenie z zakresu oceny biznesplanów, wniosków o przyznanie kredytów dla przedsiębiorców lub podobne</w:t>
      </w:r>
      <w:r>
        <w:rPr>
          <w:rFonts w:ascii="Times New Roman" w:eastAsiaTheme="minorHAnsi" w:hAnsi="Times New Roman"/>
        </w:rPr>
        <w:t xml:space="preserve">; </w:t>
      </w:r>
      <w:r w:rsidRPr="003D0267">
        <w:rPr>
          <w:rFonts w:ascii="Times New Roman" w:eastAsiaTheme="minorHAnsi" w:hAnsi="Times New Roman"/>
        </w:rPr>
        <w:t>pożądane ale nie konieczne doświadczenie z zakresu prowadzenia działalności gospodarczej</w:t>
      </w:r>
      <w:r w:rsidR="00194427">
        <w:rPr>
          <w:rFonts w:ascii="Times New Roman" w:eastAsiaTheme="minorHAnsi" w:hAnsi="Times New Roman"/>
        </w:rPr>
        <w:t xml:space="preserve">; </w:t>
      </w:r>
      <w:r w:rsidRPr="003D0267">
        <w:rPr>
          <w:rFonts w:ascii="Times New Roman" w:eastAsiaTheme="minorHAnsi" w:hAnsi="Times New Roman"/>
        </w:rPr>
        <w:t>wykształcenie wyższe/zawodowe lub certyfikaty/zaświadczenia/inne umożliwiające przeprowadzenie danego wsparcia oraz doświadczenie umożliwiające przeprowadzenie danego wsparcia, przy czym minimalne doświadczenie zawodowe w danej dziedzinie nie powinno być krótsze niż 2 lata</w:t>
      </w:r>
      <w:r w:rsidR="00194427">
        <w:rPr>
          <w:rFonts w:ascii="Times New Roman" w:eastAsiaTheme="minorHAnsi" w:hAnsi="Times New Roman"/>
        </w:rPr>
        <w:t>)</w:t>
      </w:r>
      <w:r w:rsidR="004368A4">
        <w:rPr>
          <w:rFonts w:ascii="Times New Roman" w:eastAsiaTheme="minorHAnsi" w:hAnsi="Times New Roman"/>
        </w:rPr>
        <w:t xml:space="preserve">, </w:t>
      </w:r>
      <w:r w:rsidR="004368A4" w:rsidRPr="004368A4">
        <w:rPr>
          <w:rFonts w:ascii="Times New Roman" w:eastAsiaTheme="minorHAnsi" w:hAnsi="Times New Roman"/>
        </w:rPr>
        <w:t>którzy złożyli oświadczenie o braku powiązań z ocenianym</w:t>
      </w:r>
      <w:r w:rsidR="004368A4">
        <w:rPr>
          <w:rFonts w:ascii="Times New Roman" w:eastAsiaTheme="minorHAnsi" w:hAnsi="Times New Roman"/>
        </w:rPr>
        <w:t>/ą</w:t>
      </w:r>
      <w:r w:rsidR="004368A4" w:rsidRPr="004368A4">
        <w:rPr>
          <w:rFonts w:ascii="Times New Roman" w:eastAsiaTheme="minorHAnsi" w:hAnsi="Times New Roman"/>
        </w:rPr>
        <w:t xml:space="preserve"> </w:t>
      </w:r>
      <w:r w:rsidR="004368A4">
        <w:rPr>
          <w:rFonts w:ascii="Times New Roman" w:eastAsiaTheme="minorHAnsi" w:hAnsi="Times New Roman"/>
        </w:rPr>
        <w:t>U</w:t>
      </w:r>
      <w:r w:rsidR="004368A4" w:rsidRPr="004368A4">
        <w:rPr>
          <w:rFonts w:ascii="Times New Roman" w:eastAsiaTheme="minorHAnsi" w:hAnsi="Times New Roman"/>
        </w:rPr>
        <w:t>czestnikiem</w:t>
      </w:r>
      <w:r w:rsidR="004368A4">
        <w:rPr>
          <w:rFonts w:ascii="Times New Roman" w:eastAsiaTheme="minorHAnsi" w:hAnsi="Times New Roman"/>
        </w:rPr>
        <w:t>/</w:t>
      </w:r>
      <w:proofErr w:type="spellStart"/>
      <w:r w:rsidR="004368A4">
        <w:rPr>
          <w:rFonts w:ascii="Times New Roman" w:eastAsiaTheme="minorHAnsi" w:hAnsi="Times New Roman"/>
        </w:rPr>
        <w:t>czką</w:t>
      </w:r>
      <w:proofErr w:type="spellEnd"/>
      <w:r w:rsidR="004368A4" w:rsidRPr="004368A4">
        <w:rPr>
          <w:rFonts w:ascii="Times New Roman" w:eastAsiaTheme="minorHAnsi" w:hAnsi="Times New Roman"/>
        </w:rPr>
        <w:t xml:space="preserve"> oraz o bezstronności.</w:t>
      </w:r>
    </w:p>
    <w:p w14:paraId="229CFCCB" w14:textId="17C57497" w:rsidR="00194427" w:rsidRDefault="00194427" w:rsidP="0019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 xml:space="preserve">W przypadku </w:t>
      </w:r>
      <w:r w:rsidRPr="00194427">
        <w:rPr>
          <w:rFonts w:ascii="Times New Roman" w:eastAsiaTheme="minorHAnsi" w:hAnsi="Times New Roman"/>
        </w:rPr>
        <w:t xml:space="preserve">gdy </w:t>
      </w:r>
      <w:r>
        <w:rPr>
          <w:rFonts w:ascii="Times New Roman" w:eastAsiaTheme="minorHAnsi" w:hAnsi="Times New Roman"/>
        </w:rPr>
        <w:t>biznesplan</w:t>
      </w:r>
      <w:r w:rsidRPr="00194427">
        <w:rPr>
          <w:rFonts w:ascii="Times New Roman" w:eastAsiaTheme="minorHAnsi" w:hAnsi="Times New Roman"/>
        </w:rPr>
        <w:t xml:space="preserve"> uzyska taką samą liczbę </w:t>
      </w:r>
      <w:r>
        <w:rPr>
          <w:rFonts w:ascii="Times New Roman" w:eastAsiaTheme="minorHAnsi" w:hAnsi="Times New Roman"/>
        </w:rPr>
        <w:t>punktów</w:t>
      </w:r>
      <w:r w:rsidRPr="00194427">
        <w:rPr>
          <w:rFonts w:ascii="Times New Roman" w:eastAsiaTheme="minorHAnsi" w:hAnsi="Times New Roman"/>
        </w:rPr>
        <w:t xml:space="preserve"> lub gdy rozbieżności w ocenie będą</w:t>
      </w:r>
      <w:r>
        <w:rPr>
          <w:rFonts w:ascii="Times New Roman" w:eastAsiaTheme="minorHAnsi" w:hAnsi="Times New Roman"/>
        </w:rPr>
        <w:t xml:space="preserve"> </w:t>
      </w:r>
      <w:r w:rsidRPr="00194427">
        <w:rPr>
          <w:rFonts w:ascii="Times New Roman" w:eastAsiaTheme="minorHAnsi" w:hAnsi="Times New Roman"/>
        </w:rPr>
        <w:t xml:space="preserve">sięgać co najmniej 25 </w:t>
      </w:r>
      <w:r>
        <w:rPr>
          <w:rFonts w:ascii="Times New Roman" w:eastAsiaTheme="minorHAnsi" w:hAnsi="Times New Roman"/>
        </w:rPr>
        <w:t>punktów</w:t>
      </w:r>
      <w:r w:rsidRPr="00194427">
        <w:rPr>
          <w:rFonts w:ascii="Times New Roman" w:eastAsiaTheme="minorHAnsi" w:hAnsi="Times New Roman"/>
        </w:rPr>
        <w:t xml:space="preserve"> o wyniku oceny zadecyduje trzecia ocena</w:t>
      </w:r>
      <w:r w:rsidR="00C573B8">
        <w:rPr>
          <w:rFonts w:ascii="Times New Roman" w:eastAsiaTheme="minorHAnsi" w:hAnsi="Times New Roman"/>
        </w:rPr>
        <w:t xml:space="preserve"> (dokonana przez trzeciego oceniającego)</w:t>
      </w:r>
      <w:r w:rsidRPr="00194427">
        <w:rPr>
          <w:rFonts w:ascii="Times New Roman" w:eastAsiaTheme="minorHAnsi" w:hAnsi="Times New Roman"/>
        </w:rPr>
        <w:t>, która będzie wiążąca.</w:t>
      </w:r>
    </w:p>
    <w:p w14:paraId="6464B3C8" w14:textId="7FDF3506" w:rsidR="00194427" w:rsidRDefault="00194427" w:rsidP="0019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Przez </w:t>
      </w:r>
      <w:r w:rsidRPr="00194427">
        <w:rPr>
          <w:rFonts w:ascii="Times New Roman" w:eastAsiaTheme="minorHAnsi" w:hAnsi="Times New Roman"/>
          <w:b/>
          <w:bCs/>
        </w:rPr>
        <w:t>kompletną ocenę merytoryczną biznesplanu</w:t>
      </w:r>
      <w:r>
        <w:rPr>
          <w:rFonts w:ascii="Times New Roman" w:eastAsiaTheme="minorHAnsi" w:hAnsi="Times New Roman"/>
        </w:rPr>
        <w:t xml:space="preserve"> </w:t>
      </w:r>
      <w:r w:rsidRPr="00C573B8">
        <w:rPr>
          <w:rFonts w:ascii="Times New Roman" w:eastAsiaTheme="minorHAnsi" w:hAnsi="Times New Roman"/>
          <w:u w:val="single"/>
        </w:rPr>
        <w:t>w ramach procedury odwoławczej</w:t>
      </w:r>
      <w:r>
        <w:rPr>
          <w:rFonts w:ascii="Times New Roman" w:eastAsiaTheme="minorHAnsi" w:hAnsi="Times New Roman"/>
        </w:rPr>
        <w:t xml:space="preserve"> rozumie się ocenę </w:t>
      </w:r>
      <w:r w:rsidR="00C573B8">
        <w:rPr>
          <w:rFonts w:ascii="Times New Roman" w:eastAsiaTheme="minorHAnsi" w:hAnsi="Times New Roman"/>
        </w:rPr>
        <w:t xml:space="preserve">dokonaną </w:t>
      </w:r>
      <w:r>
        <w:rPr>
          <w:rFonts w:ascii="Times New Roman" w:eastAsiaTheme="minorHAnsi" w:hAnsi="Times New Roman"/>
        </w:rPr>
        <w:t xml:space="preserve">przez dwóch niezależnych </w:t>
      </w:r>
      <w:r w:rsidR="00C573B8">
        <w:rPr>
          <w:rFonts w:ascii="Times New Roman" w:eastAsiaTheme="minorHAnsi" w:hAnsi="Times New Roman"/>
        </w:rPr>
        <w:t>oceniających</w:t>
      </w:r>
      <w:r w:rsidR="004368A4">
        <w:rPr>
          <w:rFonts w:ascii="Times New Roman" w:eastAsiaTheme="minorHAnsi" w:hAnsi="Times New Roman"/>
        </w:rPr>
        <w:t xml:space="preserve"> </w:t>
      </w:r>
      <w:r w:rsidR="004368A4" w:rsidRPr="004368A4">
        <w:rPr>
          <w:rFonts w:ascii="Times New Roman" w:eastAsiaTheme="minorHAnsi" w:hAnsi="Times New Roman"/>
        </w:rPr>
        <w:t>(ekspertów /specjalistów),</w:t>
      </w:r>
      <w:r w:rsidR="00567BDA">
        <w:rPr>
          <w:rFonts w:ascii="Times New Roman" w:eastAsiaTheme="minorHAnsi" w:hAnsi="Times New Roman"/>
        </w:rPr>
        <w:t xml:space="preserve"> </w:t>
      </w:r>
      <w:r w:rsidR="00567BDA" w:rsidRPr="00567BDA">
        <w:rPr>
          <w:rFonts w:ascii="Times New Roman" w:eastAsiaTheme="minorHAnsi" w:hAnsi="Times New Roman"/>
        </w:rPr>
        <w:t>przeprowadzon</w:t>
      </w:r>
      <w:r w:rsidR="00567BDA">
        <w:rPr>
          <w:rFonts w:ascii="Times New Roman" w:eastAsiaTheme="minorHAnsi" w:hAnsi="Times New Roman"/>
        </w:rPr>
        <w:t>ą</w:t>
      </w:r>
      <w:r w:rsidR="00567BDA" w:rsidRPr="00567BDA">
        <w:rPr>
          <w:rFonts w:ascii="Times New Roman" w:eastAsiaTheme="minorHAnsi" w:hAnsi="Times New Roman"/>
        </w:rPr>
        <w:t xml:space="preserve"> przez osoby inne niż oceniały biznesplan po raz pierwszy</w:t>
      </w:r>
      <w:r w:rsidR="00567BDA">
        <w:rPr>
          <w:rFonts w:ascii="Times New Roman" w:eastAsiaTheme="minorHAnsi" w:hAnsi="Times New Roman"/>
        </w:rPr>
        <w:t>,</w:t>
      </w:r>
      <w:r w:rsidR="004368A4" w:rsidRPr="004368A4">
        <w:rPr>
          <w:rFonts w:ascii="Times New Roman" w:eastAsiaTheme="minorHAnsi" w:hAnsi="Times New Roman"/>
        </w:rPr>
        <w:t xml:space="preserve"> któ</w:t>
      </w:r>
      <w:r w:rsidR="00567BDA">
        <w:rPr>
          <w:rFonts w:ascii="Times New Roman" w:eastAsiaTheme="minorHAnsi" w:hAnsi="Times New Roman"/>
        </w:rPr>
        <w:t>re</w:t>
      </w:r>
      <w:r w:rsidR="004368A4" w:rsidRPr="004368A4">
        <w:rPr>
          <w:rFonts w:ascii="Times New Roman" w:eastAsiaTheme="minorHAnsi" w:hAnsi="Times New Roman"/>
        </w:rPr>
        <w:t xml:space="preserve"> złoży</w:t>
      </w:r>
      <w:r w:rsidR="00567BDA">
        <w:rPr>
          <w:rFonts w:ascii="Times New Roman" w:eastAsiaTheme="minorHAnsi" w:hAnsi="Times New Roman"/>
        </w:rPr>
        <w:t>ły</w:t>
      </w:r>
      <w:r w:rsidR="004368A4" w:rsidRPr="004368A4">
        <w:rPr>
          <w:rFonts w:ascii="Times New Roman" w:eastAsiaTheme="minorHAnsi" w:hAnsi="Times New Roman"/>
        </w:rPr>
        <w:t xml:space="preserve"> oświadczenie o braku powiązań z ocenianym/ą Uczestnikiem/</w:t>
      </w:r>
      <w:proofErr w:type="spellStart"/>
      <w:r w:rsidR="004368A4" w:rsidRPr="004368A4">
        <w:rPr>
          <w:rFonts w:ascii="Times New Roman" w:eastAsiaTheme="minorHAnsi" w:hAnsi="Times New Roman"/>
        </w:rPr>
        <w:t>czką</w:t>
      </w:r>
      <w:proofErr w:type="spellEnd"/>
      <w:r w:rsidR="004368A4" w:rsidRPr="004368A4">
        <w:rPr>
          <w:rFonts w:ascii="Times New Roman" w:eastAsiaTheme="minorHAnsi" w:hAnsi="Times New Roman"/>
        </w:rPr>
        <w:t xml:space="preserve"> oraz o bezstronności</w:t>
      </w:r>
      <w:r w:rsidR="004368A4">
        <w:rPr>
          <w:rFonts w:ascii="Times New Roman" w:eastAsiaTheme="minorHAnsi" w:hAnsi="Times New Roman"/>
        </w:rPr>
        <w:t>.</w:t>
      </w:r>
    </w:p>
    <w:p w14:paraId="17686DBF" w14:textId="77777777" w:rsidR="003D0267" w:rsidRPr="003D0267" w:rsidRDefault="003D0267" w:rsidP="003D0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14B10C8C" w14:textId="197203A3" w:rsidR="00C10E4A" w:rsidRPr="00C10E4A" w:rsidRDefault="004368A4" w:rsidP="00C10E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  <w:t>Planowany w</w:t>
      </w:r>
      <w:r w:rsidR="00C10E4A" w:rsidRPr="00C10E4A">
        <w:rPr>
          <w:rFonts w:ascii="Times New Roman" w:hAnsi="Times New Roman"/>
          <w:bCs/>
          <w:color w:val="000000" w:themeColor="text1"/>
          <w:u w:val="single"/>
        </w:rPr>
        <w:t xml:space="preserve">ymiar </w:t>
      </w:r>
      <w:r w:rsidR="00304617">
        <w:rPr>
          <w:rFonts w:ascii="Times New Roman" w:hAnsi="Times New Roman"/>
          <w:bCs/>
          <w:color w:val="000000" w:themeColor="text1"/>
          <w:u w:val="single"/>
        </w:rPr>
        <w:t xml:space="preserve">przedmiotu </w:t>
      </w:r>
      <w:r w:rsidR="00C10E4A" w:rsidRPr="00C10E4A">
        <w:rPr>
          <w:rFonts w:ascii="Times New Roman" w:hAnsi="Times New Roman"/>
          <w:bCs/>
          <w:color w:val="000000" w:themeColor="text1"/>
          <w:u w:val="single"/>
        </w:rPr>
        <w:t>zamówienia</w:t>
      </w:r>
      <w:r w:rsidR="00304617">
        <w:rPr>
          <w:rFonts w:ascii="Times New Roman" w:hAnsi="Times New Roman"/>
          <w:bCs/>
          <w:color w:val="000000" w:themeColor="text1"/>
          <w:u w:val="single"/>
        </w:rPr>
        <w:t>.</w:t>
      </w:r>
    </w:p>
    <w:p w14:paraId="17B90E0F" w14:textId="6B860A03" w:rsidR="004368A4" w:rsidRDefault="00C10E4A" w:rsidP="00C10E4A">
      <w:pPr>
        <w:pStyle w:val="Akapitzlist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4368A4">
        <w:rPr>
          <w:rFonts w:ascii="Times New Roman" w:hAnsi="Times New Roman"/>
          <w:bCs/>
          <w:color w:val="000000" w:themeColor="text1"/>
        </w:rPr>
        <w:t>Ocena merytoryczna biznesplanów (maksymalnie 100 biznesplanów x 2 oceny = 200 ocen).</w:t>
      </w:r>
    </w:p>
    <w:p w14:paraId="2B2B2032" w14:textId="17B77243" w:rsidR="00CA24D1" w:rsidRDefault="00CA24D1" w:rsidP="00CA24D1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W </w:t>
      </w:r>
      <w:r w:rsidRPr="00CA24D1">
        <w:rPr>
          <w:rFonts w:ascii="Times New Roman" w:hAnsi="Times New Roman"/>
          <w:bCs/>
          <w:color w:val="000000" w:themeColor="text1"/>
        </w:rPr>
        <w:t xml:space="preserve">przypadku gdy biznesplan uzyska taką samą liczbę punktów lub gdy rozbieżności w ocenie będą sięgać co najmniej 25 punktów </w:t>
      </w:r>
      <w:r>
        <w:rPr>
          <w:rFonts w:ascii="Times New Roman" w:hAnsi="Times New Roman"/>
          <w:bCs/>
          <w:color w:val="000000" w:themeColor="text1"/>
        </w:rPr>
        <w:t>-</w:t>
      </w:r>
      <w:r w:rsidRPr="00CA24D1">
        <w:rPr>
          <w:rFonts w:ascii="Times New Roman" w:hAnsi="Times New Roman"/>
          <w:bCs/>
          <w:color w:val="000000" w:themeColor="text1"/>
        </w:rPr>
        <w:t xml:space="preserve"> trzecia ocena </w:t>
      </w:r>
      <w:r>
        <w:rPr>
          <w:rFonts w:ascii="Times New Roman" w:hAnsi="Times New Roman"/>
          <w:bCs/>
          <w:color w:val="000000" w:themeColor="text1"/>
        </w:rPr>
        <w:t>(na tym etapie realizacji projektu zamawiający nie jest w stanie określić ilości takich przypadków).</w:t>
      </w:r>
    </w:p>
    <w:p w14:paraId="6A088384" w14:textId="0E961739" w:rsidR="00471BE8" w:rsidRDefault="00C10E4A" w:rsidP="00471BE8">
      <w:pPr>
        <w:pStyle w:val="Akapitzlist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4368A4">
        <w:rPr>
          <w:rFonts w:ascii="Times New Roman" w:hAnsi="Times New Roman"/>
          <w:bCs/>
          <w:color w:val="000000" w:themeColor="text1"/>
        </w:rPr>
        <w:t>Ocena merytoryczna biznesplanów w ramach procedury odwoławczej (</w:t>
      </w:r>
      <w:r w:rsidR="004368A4">
        <w:rPr>
          <w:rFonts w:ascii="Times New Roman" w:hAnsi="Times New Roman"/>
          <w:bCs/>
          <w:color w:val="000000" w:themeColor="text1"/>
        </w:rPr>
        <w:t xml:space="preserve">maksymalnie </w:t>
      </w:r>
      <w:r w:rsidRPr="004368A4">
        <w:rPr>
          <w:rFonts w:ascii="Times New Roman" w:hAnsi="Times New Roman"/>
          <w:bCs/>
          <w:color w:val="000000" w:themeColor="text1"/>
        </w:rPr>
        <w:t>20 biznesplanów x 2 oceny = 40 ocen).</w:t>
      </w:r>
    </w:p>
    <w:p w14:paraId="2A57AE72" w14:textId="34231A60" w:rsidR="00471BE8" w:rsidRDefault="00471BE8" w:rsidP="00471BE8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Planowany wymiar zamówienia może ulec zmianie z uwagi na specyfikę realizowanego projektu, np. niezłożenie biznesplanów przez wszystkich Uczestników, niezłożenie </w:t>
      </w:r>
      <w:proofErr w:type="spellStart"/>
      <w:r>
        <w:rPr>
          <w:rFonts w:ascii="Times New Roman" w:hAnsi="Times New Roman"/>
          <w:bCs/>
          <w:color w:val="000000" w:themeColor="text1"/>
        </w:rPr>
        <w:t>odwołań</w:t>
      </w:r>
      <w:proofErr w:type="spellEnd"/>
      <w:r w:rsidR="00304617">
        <w:rPr>
          <w:rFonts w:ascii="Times New Roman" w:hAnsi="Times New Roman"/>
          <w:bCs/>
          <w:color w:val="000000" w:themeColor="text1"/>
        </w:rPr>
        <w:t xml:space="preserve">, </w:t>
      </w:r>
      <w:r w:rsidR="00CA24D1">
        <w:rPr>
          <w:rFonts w:ascii="Times New Roman" w:hAnsi="Times New Roman"/>
          <w:bCs/>
          <w:color w:val="000000" w:themeColor="text1"/>
        </w:rPr>
        <w:t>duża liczba rozbieżności w ocenie sięgających co najmniej 25 pkt.</w:t>
      </w:r>
      <w:r w:rsidR="00BC10A8">
        <w:rPr>
          <w:rFonts w:ascii="Times New Roman" w:hAnsi="Times New Roman"/>
          <w:bCs/>
          <w:color w:val="000000" w:themeColor="text1"/>
        </w:rPr>
        <w:t>,</w:t>
      </w:r>
      <w:r w:rsidR="00CA24D1">
        <w:rPr>
          <w:rFonts w:ascii="Times New Roman" w:hAnsi="Times New Roman"/>
          <w:bCs/>
          <w:color w:val="000000" w:themeColor="text1"/>
        </w:rPr>
        <w:t xml:space="preserve"> </w:t>
      </w:r>
      <w:r w:rsidR="00304617">
        <w:rPr>
          <w:rFonts w:ascii="Times New Roman" w:hAnsi="Times New Roman"/>
          <w:bCs/>
          <w:color w:val="000000" w:themeColor="text1"/>
        </w:rPr>
        <w:t>itp.</w:t>
      </w:r>
    </w:p>
    <w:p w14:paraId="4A28EF5C" w14:textId="1F73810E" w:rsidR="00304617" w:rsidRDefault="00304617" w:rsidP="00471BE8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</w:rPr>
      </w:pPr>
    </w:p>
    <w:p w14:paraId="2D2AA764" w14:textId="0C686B0F" w:rsidR="00304617" w:rsidRPr="00304617" w:rsidRDefault="00304617" w:rsidP="0030461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u w:val="single"/>
        </w:rPr>
      </w:pPr>
      <w:r w:rsidRPr="00304617">
        <w:rPr>
          <w:rFonts w:ascii="Times New Roman" w:hAnsi="Times New Roman"/>
          <w:bCs/>
          <w:color w:val="000000" w:themeColor="text1"/>
          <w:u w:val="single"/>
        </w:rPr>
        <w:t>Planowane miejsce realizacji przedmiotu zamówienia.</w:t>
      </w:r>
    </w:p>
    <w:p w14:paraId="1CDFCB2F" w14:textId="36FF1287" w:rsidR="00304617" w:rsidRDefault="00304617" w:rsidP="0030461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  <w:t>Ocena zostanie przeprowadzona w oddziale beneficjenta</w:t>
      </w:r>
      <w:r w:rsidR="00CA24D1">
        <w:rPr>
          <w:rFonts w:ascii="Times New Roman" w:hAnsi="Times New Roman"/>
          <w:bCs/>
          <w:color w:val="000000" w:themeColor="text1"/>
        </w:rPr>
        <w:t>,</w:t>
      </w:r>
      <w:r>
        <w:rPr>
          <w:rFonts w:ascii="Times New Roman" w:hAnsi="Times New Roman"/>
          <w:bCs/>
          <w:color w:val="000000" w:themeColor="text1"/>
        </w:rPr>
        <w:t xml:space="preserve"> przy ul. Henryka Pobożnego 14, 35-</w:t>
      </w:r>
      <w:r>
        <w:rPr>
          <w:rFonts w:ascii="Times New Roman" w:hAnsi="Times New Roman"/>
          <w:bCs/>
          <w:color w:val="000000" w:themeColor="text1"/>
        </w:rPr>
        <w:tab/>
        <w:t>617 Rzeszów. Koszty dojazdu ekspertów/specjalistów ponosi wykonawca.</w:t>
      </w:r>
    </w:p>
    <w:p w14:paraId="430AD194" w14:textId="1116EE50" w:rsidR="00304617" w:rsidRDefault="00304617" w:rsidP="0030461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</w:rPr>
      </w:pPr>
    </w:p>
    <w:p w14:paraId="37C13AD8" w14:textId="40869430" w:rsidR="00304617" w:rsidRPr="00304617" w:rsidRDefault="00304617" w:rsidP="0030461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u w:val="single"/>
        </w:rPr>
      </w:pPr>
      <w:r w:rsidRPr="00304617">
        <w:rPr>
          <w:rFonts w:ascii="Times New Roman" w:hAnsi="Times New Roman"/>
          <w:bCs/>
          <w:color w:val="000000" w:themeColor="text1"/>
          <w:u w:val="single"/>
        </w:rPr>
        <w:t>Planowany termin realizacji przedmiotu zamówienia.</w:t>
      </w:r>
    </w:p>
    <w:p w14:paraId="5CB00453" w14:textId="292FCEC3" w:rsidR="00304617" w:rsidRDefault="00304617" w:rsidP="00304617">
      <w:pPr>
        <w:pStyle w:val="Akapitzlist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Ocena merytoryczna biznesplanów: </w:t>
      </w:r>
      <w:r w:rsidRPr="00304617">
        <w:rPr>
          <w:rFonts w:ascii="Times New Roman" w:hAnsi="Times New Roman"/>
          <w:bCs/>
          <w:color w:val="000000" w:themeColor="text1"/>
        </w:rPr>
        <w:t>20.09</w:t>
      </w:r>
      <w:r>
        <w:rPr>
          <w:rFonts w:ascii="Times New Roman" w:hAnsi="Times New Roman"/>
          <w:bCs/>
          <w:color w:val="000000" w:themeColor="text1"/>
        </w:rPr>
        <w:t xml:space="preserve">.2021 </w:t>
      </w:r>
      <w:r w:rsidRPr="00304617">
        <w:rPr>
          <w:rFonts w:ascii="Times New Roman" w:hAnsi="Times New Roman"/>
          <w:bCs/>
          <w:color w:val="000000" w:themeColor="text1"/>
        </w:rPr>
        <w:t>-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304617">
        <w:rPr>
          <w:rFonts w:ascii="Times New Roman" w:hAnsi="Times New Roman"/>
          <w:bCs/>
          <w:color w:val="000000" w:themeColor="text1"/>
        </w:rPr>
        <w:t>01.10.2021</w:t>
      </w:r>
      <w:r>
        <w:rPr>
          <w:rFonts w:ascii="Times New Roman" w:hAnsi="Times New Roman"/>
          <w:bCs/>
          <w:color w:val="000000" w:themeColor="text1"/>
        </w:rPr>
        <w:t xml:space="preserve"> r.</w:t>
      </w:r>
    </w:p>
    <w:p w14:paraId="2A1BCA2F" w14:textId="082D6D0C" w:rsidR="00304617" w:rsidRPr="00304617" w:rsidRDefault="00304617" w:rsidP="00304617">
      <w:pPr>
        <w:pStyle w:val="Akapitzlist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Ocena </w:t>
      </w:r>
      <w:r w:rsidRPr="004368A4">
        <w:rPr>
          <w:rFonts w:ascii="Times New Roman" w:hAnsi="Times New Roman"/>
          <w:bCs/>
          <w:color w:val="000000" w:themeColor="text1"/>
        </w:rPr>
        <w:t>merytoryczna biznesplanów w ramach procedury odwoławczej</w:t>
      </w:r>
      <w:r>
        <w:rPr>
          <w:rFonts w:ascii="Times New Roman" w:hAnsi="Times New Roman"/>
          <w:bCs/>
          <w:color w:val="000000" w:themeColor="text1"/>
        </w:rPr>
        <w:t xml:space="preserve">: </w:t>
      </w:r>
      <w:r w:rsidRPr="00304617">
        <w:rPr>
          <w:rFonts w:ascii="Times New Roman" w:hAnsi="Times New Roman"/>
          <w:bCs/>
          <w:color w:val="000000" w:themeColor="text1"/>
        </w:rPr>
        <w:t>14-20.10.2021</w:t>
      </w:r>
      <w:r>
        <w:rPr>
          <w:rFonts w:ascii="Times New Roman" w:hAnsi="Times New Roman"/>
          <w:bCs/>
          <w:color w:val="000000" w:themeColor="text1"/>
        </w:rPr>
        <w:t xml:space="preserve"> r.</w:t>
      </w:r>
    </w:p>
    <w:p w14:paraId="606B637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65B4E932" w14:textId="77777777" w:rsidTr="00BF2049">
        <w:tc>
          <w:tcPr>
            <w:tcW w:w="9212" w:type="dxa"/>
            <w:shd w:val="clear" w:color="auto" w:fill="D9D9D9"/>
          </w:tcPr>
          <w:p w14:paraId="12D3E2EA" w14:textId="77777777" w:rsidR="00606C9E" w:rsidRPr="00606C9E" w:rsidRDefault="00606C9E" w:rsidP="00606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bCs/>
                <w:color w:val="000000" w:themeColor="text1"/>
              </w:rPr>
              <w:t>OBOWIĄZKI WYKONAWCY</w:t>
            </w:r>
          </w:p>
        </w:tc>
      </w:tr>
    </w:tbl>
    <w:p w14:paraId="68631A39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CF1EE99" w14:textId="2F6F8F92" w:rsidR="00606C9E" w:rsidRDefault="00057CC5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D243C">
        <w:rPr>
          <w:rFonts w:ascii="Times New Roman" w:hAnsi="Times New Roman"/>
          <w:bCs/>
          <w:color w:val="000000" w:themeColor="text1"/>
        </w:rPr>
        <w:t xml:space="preserve">Zapewnienie </w:t>
      </w:r>
      <w:r w:rsidR="00C10E4A" w:rsidRPr="00304617">
        <w:rPr>
          <w:rFonts w:ascii="Times New Roman" w:hAnsi="Times New Roman"/>
          <w:b/>
          <w:color w:val="000000" w:themeColor="text1"/>
        </w:rPr>
        <w:t>ekspertów/specjalistów</w:t>
      </w:r>
      <w:r w:rsidRPr="00BD243C">
        <w:rPr>
          <w:rFonts w:ascii="Times New Roman" w:hAnsi="Times New Roman"/>
          <w:bCs/>
          <w:color w:val="000000" w:themeColor="text1"/>
        </w:rPr>
        <w:t xml:space="preserve"> do</w:t>
      </w:r>
      <w:r w:rsidR="00606C9E" w:rsidRPr="00606C9E">
        <w:rPr>
          <w:rFonts w:ascii="Times New Roman" w:hAnsi="Times New Roman"/>
          <w:bCs/>
          <w:color w:val="000000" w:themeColor="text1"/>
        </w:rPr>
        <w:t xml:space="preserve"> przeprowadzeni</w:t>
      </w:r>
      <w:r w:rsidRPr="00BD243C">
        <w:rPr>
          <w:rFonts w:ascii="Times New Roman" w:hAnsi="Times New Roman"/>
          <w:bCs/>
          <w:color w:val="000000" w:themeColor="text1"/>
        </w:rPr>
        <w:t>a</w:t>
      </w:r>
      <w:r w:rsidR="004368A4">
        <w:rPr>
          <w:rFonts w:ascii="Times New Roman" w:hAnsi="Times New Roman"/>
          <w:bCs/>
          <w:color w:val="000000" w:themeColor="text1"/>
        </w:rPr>
        <w:t xml:space="preserve"> kompletnej oceny merytorycznej – minimum </w:t>
      </w:r>
      <w:r w:rsidR="00304617">
        <w:rPr>
          <w:rFonts w:ascii="Times New Roman" w:hAnsi="Times New Roman"/>
          <w:bCs/>
          <w:color w:val="000000" w:themeColor="text1"/>
        </w:rPr>
        <w:t>5</w:t>
      </w:r>
      <w:r w:rsidR="00471BE8">
        <w:rPr>
          <w:rFonts w:ascii="Times New Roman" w:hAnsi="Times New Roman"/>
          <w:bCs/>
          <w:color w:val="000000" w:themeColor="text1"/>
        </w:rPr>
        <w:t xml:space="preserve"> os</w:t>
      </w:r>
      <w:r w:rsidR="00304617">
        <w:rPr>
          <w:rFonts w:ascii="Times New Roman" w:hAnsi="Times New Roman"/>
          <w:bCs/>
          <w:color w:val="000000" w:themeColor="text1"/>
        </w:rPr>
        <w:t>ób</w:t>
      </w:r>
      <w:r w:rsidRPr="00BD243C">
        <w:rPr>
          <w:rFonts w:ascii="Times New Roman" w:hAnsi="Times New Roman"/>
          <w:color w:val="000000" w:themeColor="text1"/>
        </w:rPr>
        <w:t>.</w:t>
      </w:r>
      <w:r w:rsidR="00606C9E" w:rsidRPr="00606C9E">
        <w:rPr>
          <w:rFonts w:ascii="Times New Roman" w:hAnsi="Times New Roman"/>
          <w:color w:val="000000" w:themeColor="text1"/>
        </w:rPr>
        <w:t xml:space="preserve"> </w:t>
      </w:r>
    </w:p>
    <w:p w14:paraId="35DD6BBD" w14:textId="2CF2719E" w:rsidR="00471BE8" w:rsidRPr="00304617" w:rsidRDefault="00471BE8" w:rsidP="00471BE8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u w:val="single"/>
        </w:rPr>
      </w:pPr>
      <w:r w:rsidRPr="00304617">
        <w:rPr>
          <w:rFonts w:ascii="Times New Roman" w:hAnsi="Times New Roman"/>
          <w:color w:val="000000" w:themeColor="text1"/>
          <w:u w:val="single"/>
        </w:rPr>
        <w:t xml:space="preserve">Eksperci/ specjaliści </w:t>
      </w:r>
      <w:r w:rsidR="00304617">
        <w:rPr>
          <w:rFonts w:ascii="Times New Roman" w:hAnsi="Times New Roman"/>
          <w:color w:val="000000" w:themeColor="text1"/>
          <w:u w:val="single"/>
        </w:rPr>
        <w:t>powinni</w:t>
      </w:r>
      <w:r w:rsidRPr="00304617">
        <w:rPr>
          <w:rFonts w:ascii="Times New Roman" w:hAnsi="Times New Roman"/>
          <w:color w:val="000000" w:themeColor="text1"/>
          <w:u w:val="single"/>
        </w:rPr>
        <w:t xml:space="preserve"> posiadać:</w:t>
      </w:r>
    </w:p>
    <w:p w14:paraId="78553174" w14:textId="77777777" w:rsidR="00471BE8" w:rsidRDefault="00471BE8" w:rsidP="00471BE8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Pr="00471BE8">
        <w:rPr>
          <w:rFonts w:ascii="Times New Roman" w:hAnsi="Times New Roman"/>
          <w:color w:val="000000" w:themeColor="text1"/>
        </w:rPr>
        <w:t xml:space="preserve">wiedzę i doświadczenie z zakresu oceny biznesplanów, wniosków o przyznanie kredytów dla przedsiębiorców lub podobne; </w:t>
      </w:r>
    </w:p>
    <w:p w14:paraId="26758BF3" w14:textId="77777777" w:rsidR="00304617" w:rsidRDefault="00471BE8" w:rsidP="00471BE8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Pr="00471BE8">
        <w:rPr>
          <w:rFonts w:ascii="Times New Roman" w:hAnsi="Times New Roman"/>
          <w:color w:val="000000" w:themeColor="text1"/>
        </w:rPr>
        <w:t xml:space="preserve">pożądane ale nie konieczne doświadczenie z zakresu prowadzenia działalności gospodarczej; </w:t>
      </w:r>
    </w:p>
    <w:p w14:paraId="477B20F9" w14:textId="3FD5E738" w:rsidR="00FA2A20" w:rsidRPr="00606C9E" w:rsidRDefault="00304617" w:rsidP="00471BE8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</w:t>
      </w:r>
      <w:r w:rsidR="00471BE8" w:rsidRPr="00471BE8">
        <w:rPr>
          <w:rFonts w:ascii="Times New Roman" w:hAnsi="Times New Roman"/>
          <w:color w:val="000000" w:themeColor="text1"/>
        </w:rPr>
        <w:t>wykształcenie wyższe/zawodowe lub certyfikaty</w:t>
      </w:r>
      <w:r w:rsidR="00BC10A8">
        <w:rPr>
          <w:rFonts w:ascii="Times New Roman" w:hAnsi="Times New Roman"/>
          <w:color w:val="000000" w:themeColor="text1"/>
        </w:rPr>
        <w:t xml:space="preserve"> </w:t>
      </w:r>
      <w:r w:rsidR="00471BE8" w:rsidRPr="00471BE8">
        <w:rPr>
          <w:rFonts w:ascii="Times New Roman" w:hAnsi="Times New Roman"/>
          <w:color w:val="000000" w:themeColor="text1"/>
        </w:rPr>
        <w:t>/zaświadczenia</w:t>
      </w:r>
      <w:r w:rsidR="00BC10A8">
        <w:rPr>
          <w:rFonts w:ascii="Times New Roman" w:hAnsi="Times New Roman"/>
          <w:color w:val="000000" w:themeColor="text1"/>
        </w:rPr>
        <w:t xml:space="preserve"> </w:t>
      </w:r>
      <w:r w:rsidR="00471BE8" w:rsidRPr="00471BE8">
        <w:rPr>
          <w:rFonts w:ascii="Times New Roman" w:hAnsi="Times New Roman"/>
          <w:color w:val="000000" w:themeColor="text1"/>
        </w:rPr>
        <w:t>/inne umożliwiające</w:t>
      </w:r>
      <w:r>
        <w:rPr>
          <w:rFonts w:ascii="Times New Roman" w:hAnsi="Times New Roman"/>
          <w:color w:val="000000" w:themeColor="text1"/>
        </w:rPr>
        <w:t xml:space="preserve"> </w:t>
      </w:r>
      <w:r w:rsidR="00471BE8" w:rsidRPr="00471BE8">
        <w:rPr>
          <w:rFonts w:ascii="Times New Roman" w:hAnsi="Times New Roman"/>
          <w:color w:val="000000" w:themeColor="text1"/>
        </w:rPr>
        <w:t xml:space="preserve">przeprowadzenie danego wsparcia </w:t>
      </w:r>
      <w:bookmarkStart w:id="2" w:name="_Hlk81027233"/>
      <w:r w:rsidR="00471BE8" w:rsidRPr="00471BE8">
        <w:rPr>
          <w:rFonts w:ascii="Times New Roman" w:hAnsi="Times New Roman"/>
          <w:color w:val="000000" w:themeColor="text1"/>
        </w:rPr>
        <w:t>oraz doświadczenie umożliwiające przeprowadzenie danego wsparcia, przy czym minimalne doświadczenie zawodowe w danej dziedzinie nie powinno być krótsze niż 2 lata</w:t>
      </w:r>
      <w:r>
        <w:rPr>
          <w:rFonts w:ascii="Times New Roman" w:hAnsi="Times New Roman"/>
          <w:color w:val="000000" w:themeColor="text1"/>
        </w:rPr>
        <w:t>.</w:t>
      </w:r>
      <w:bookmarkEnd w:id="2"/>
    </w:p>
    <w:p w14:paraId="2AB4F66F" w14:textId="6B4CD41D" w:rsidR="00FA2A20" w:rsidRPr="00FA2A20" w:rsidRDefault="00FA2A20" w:rsidP="00FA2A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Stosowanie przez ekspertów/specjalistów z</w:t>
      </w:r>
      <w:r w:rsidRPr="00FA2A20">
        <w:rPr>
          <w:rFonts w:ascii="Times New Roman" w:hAnsi="Times New Roman"/>
          <w:color w:val="000000" w:themeColor="text1"/>
        </w:rPr>
        <w:t>asad</w:t>
      </w:r>
      <w:r>
        <w:rPr>
          <w:rFonts w:ascii="Times New Roman" w:hAnsi="Times New Roman"/>
          <w:color w:val="000000" w:themeColor="text1"/>
        </w:rPr>
        <w:t>y</w:t>
      </w:r>
      <w:r w:rsidRPr="00FA2A20">
        <w:rPr>
          <w:rFonts w:ascii="Times New Roman" w:hAnsi="Times New Roman"/>
          <w:color w:val="000000" w:themeColor="text1"/>
        </w:rPr>
        <w:t xml:space="preserve"> bezstronności i poufności:</w:t>
      </w:r>
    </w:p>
    <w:p w14:paraId="55F67F97" w14:textId="77777777" w:rsidR="00FA2A20" w:rsidRDefault="00FA2A20" w:rsidP="00FA2A2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A2A20">
        <w:rPr>
          <w:rFonts w:ascii="Times New Roman" w:hAnsi="Times New Roman"/>
          <w:color w:val="000000" w:themeColor="text1"/>
        </w:rPr>
        <w:t>osoby oceniające (eksperci/specjaliści) nie mogą być związane z Uczestnikami/</w:t>
      </w:r>
      <w:proofErr w:type="spellStart"/>
      <w:r w:rsidRPr="00FA2A20">
        <w:rPr>
          <w:rFonts w:ascii="Times New Roman" w:hAnsi="Times New Roman"/>
          <w:color w:val="000000" w:themeColor="text1"/>
        </w:rPr>
        <w:t>czkami</w:t>
      </w:r>
      <w:proofErr w:type="spellEnd"/>
      <w:r w:rsidRPr="00FA2A20">
        <w:rPr>
          <w:rFonts w:ascii="Times New Roman" w:hAnsi="Times New Roman"/>
          <w:color w:val="000000" w:themeColor="text1"/>
        </w:rPr>
        <w:t xml:space="preserve"> projektu stosunkiem osobistym lub służbowym, tego rodzaju, że mogłoby to wywołać wątpliwości co do bezstronności przeprowadzonych czynności,</w:t>
      </w:r>
    </w:p>
    <w:p w14:paraId="040DD2F2" w14:textId="77777777" w:rsidR="00FA2A20" w:rsidRDefault="00FA2A20" w:rsidP="00FA2A2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A2A20">
        <w:rPr>
          <w:rFonts w:ascii="Times New Roman" w:hAnsi="Times New Roman"/>
          <w:color w:val="000000" w:themeColor="text1"/>
        </w:rPr>
        <w:t>każda osoba oceniająca (ekspert/specjalista), przed przystąpieniem do oceny wniosku, jest zobowiązana podpisać deklarację bezstronności, znajdującą się na Karcie oceny merytorycznej biznesplanu (załącznik nr 7 do niniejszego regulaminu), w odniesieniu do ocenianego przez siebie biznesplanu. Nie podpisanie deklaracji bezstronności pozbawia osobę oceniającą (eksperta/specjalistę) możliwości oceny danego biznesplanu,</w:t>
      </w:r>
    </w:p>
    <w:p w14:paraId="28D3E870" w14:textId="759F4232" w:rsidR="00FA2A20" w:rsidRPr="00FA2A20" w:rsidRDefault="00FA2A20" w:rsidP="00FA2A2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A2A20">
        <w:rPr>
          <w:rFonts w:ascii="Times New Roman" w:hAnsi="Times New Roman"/>
          <w:color w:val="000000" w:themeColor="text1"/>
        </w:rPr>
        <w:t>w przypadku, określonym w pkt. b) biznesplan jest kierowany do oceny innego członka Komisji, wybranego losowo przez Przewodniczącego, spośród osób których wiedza i posiadane kwalifikacje zawodowe umożliwiają właściwą ocenę biznesplanu.</w:t>
      </w:r>
    </w:p>
    <w:p w14:paraId="2D36208B" w14:textId="54DC7727" w:rsidR="00FA2A20" w:rsidRPr="00FA2A20" w:rsidRDefault="00695CA3" w:rsidP="00FA2A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Zapoznanie się przez ekspertów/specjalistów z Regulaminem przyznawania środków finansowych na rozwój przedsiębiorczości w ramach projektu „Szansa na spełnienie? SAMOZATRUDNIENIE!”</w:t>
      </w:r>
      <w:r w:rsidR="00AE7A2E" w:rsidRPr="00BD243C">
        <w:rPr>
          <w:rFonts w:ascii="Times New Roman" w:hAnsi="Times New Roman"/>
          <w:color w:val="000000" w:themeColor="text1"/>
        </w:rPr>
        <w:t>.</w:t>
      </w:r>
    </w:p>
    <w:p w14:paraId="4FDA23B3" w14:textId="3DA2EC01" w:rsidR="00606C9E" w:rsidRPr="00606C9E" w:rsidRDefault="00695CA3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 xml:space="preserve">Udział </w:t>
      </w:r>
      <w:r w:rsidR="00A239F8">
        <w:rPr>
          <w:rFonts w:ascii="Times New Roman" w:hAnsi="Times New Roman"/>
          <w:color w:val="000000" w:themeColor="text1"/>
        </w:rPr>
        <w:t xml:space="preserve">ekspertów/specjalistów </w:t>
      </w:r>
      <w:r>
        <w:rPr>
          <w:rFonts w:ascii="Times New Roman" w:eastAsiaTheme="minorHAnsi" w:hAnsi="Times New Roman"/>
          <w:color w:val="000000" w:themeColor="text1"/>
        </w:rPr>
        <w:t>w pracach Komisji Oceny Wniosków (KOW)</w:t>
      </w:r>
      <w:r w:rsidR="00606C9E" w:rsidRPr="00606C9E">
        <w:rPr>
          <w:rFonts w:ascii="Times New Roman" w:eastAsiaTheme="minorHAnsi" w:hAnsi="Times New Roman"/>
          <w:color w:val="000000" w:themeColor="text1"/>
        </w:rPr>
        <w:t>.</w:t>
      </w:r>
    </w:p>
    <w:p w14:paraId="7E985D6B" w14:textId="3AA3812E" w:rsidR="00606C9E" w:rsidRDefault="00555FDA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Dokonanie przez ekspertów/specjalistów oceny merytorycznej biznesplanów Uczestników/czek ubiegających się o wsparcie w zakresie </w:t>
      </w:r>
      <w:r w:rsidR="002A0C42">
        <w:rPr>
          <w:rFonts w:ascii="Times New Roman" w:hAnsi="Times New Roman"/>
          <w:color w:val="000000" w:themeColor="text1"/>
        </w:rPr>
        <w:t xml:space="preserve">rozwoju przedsiębiorczości zgodnie z wzorem </w:t>
      </w:r>
      <w:r w:rsidR="002A0C42" w:rsidRPr="002A0C42">
        <w:rPr>
          <w:rFonts w:ascii="Times New Roman" w:hAnsi="Times New Roman"/>
          <w:color w:val="000000" w:themeColor="text1"/>
        </w:rPr>
        <w:t>Kart</w:t>
      </w:r>
      <w:r w:rsidR="002A0C42">
        <w:rPr>
          <w:rFonts w:ascii="Times New Roman" w:hAnsi="Times New Roman"/>
          <w:color w:val="000000" w:themeColor="text1"/>
        </w:rPr>
        <w:t>y</w:t>
      </w:r>
      <w:r w:rsidR="002A0C42" w:rsidRPr="002A0C42">
        <w:rPr>
          <w:rFonts w:ascii="Times New Roman" w:hAnsi="Times New Roman"/>
          <w:color w:val="000000" w:themeColor="text1"/>
        </w:rPr>
        <w:t xml:space="preserve"> oceny merytorycznej biznesplanu</w:t>
      </w:r>
      <w:r w:rsidR="002A0C42">
        <w:rPr>
          <w:rFonts w:ascii="Times New Roman" w:hAnsi="Times New Roman"/>
          <w:color w:val="000000" w:themeColor="text1"/>
        </w:rPr>
        <w:t xml:space="preserve"> przekazanym przez zamawiającego oraz dokonanie ponownej oceny merytorycznej w ramach ewentualnej procedury odwoławczej zgodnie z wzorem </w:t>
      </w:r>
      <w:r w:rsidR="00567BDA">
        <w:rPr>
          <w:rFonts w:ascii="Times New Roman" w:hAnsi="Times New Roman"/>
          <w:color w:val="000000" w:themeColor="text1"/>
        </w:rPr>
        <w:t>–</w:t>
      </w:r>
      <w:r w:rsidR="002A0C42">
        <w:rPr>
          <w:rFonts w:ascii="Times New Roman" w:hAnsi="Times New Roman"/>
          <w:color w:val="000000" w:themeColor="text1"/>
        </w:rPr>
        <w:t xml:space="preserve"> </w:t>
      </w:r>
      <w:r w:rsidR="00567BDA">
        <w:rPr>
          <w:rFonts w:ascii="Times New Roman" w:hAnsi="Times New Roman"/>
          <w:color w:val="000000" w:themeColor="text1"/>
        </w:rPr>
        <w:t>Wzór Odwołania, przekazanym przez zamawiającego</w:t>
      </w:r>
      <w:r w:rsidR="00606C9E" w:rsidRPr="00606C9E">
        <w:rPr>
          <w:rFonts w:ascii="Times New Roman" w:hAnsi="Times New Roman"/>
          <w:color w:val="000000" w:themeColor="text1"/>
        </w:rPr>
        <w:t>.</w:t>
      </w:r>
    </w:p>
    <w:p w14:paraId="2D9F84B3" w14:textId="01010D16" w:rsidR="00567BDA" w:rsidRDefault="00567BDA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Przekazanie</w:t>
      </w:r>
      <w:r w:rsidR="00A239F8">
        <w:rPr>
          <w:rFonts w:ascii="Times New Roman" w:hAnsi="Times New Roman"/>
          <w:color w:val="000000" w:themeColor="text1"/>
        </w:rPr>
        <w:t xml:space="preserve"> przez </w:t>
      </w:r>
      <w:r w:rsidR="00A239F8">
        <w:rPr>
          <w:rFonts w:ascii="Times New Roman" w:hAnsi="Times New Roman"/>
          <w:color w:val="000000" w:themeColor="text1"/>
        </w:rPr>
        <w:t>ekspertów/specjalistów</w:t>
      </w:r>
      <w:r>
        <w:rPr>
          <w:rFonts w:ascii="Times New Roman" w:hAnsi="Times New Roman"/>
          <w:color w:val="000000" w:themeColor="text1"/>
        </w:rPr>
        <w:t xml:space="preserve"> kompletnych kart oceny merytorycznej w wersji papierowej oraz </w:t>
      </w:r>
      <w:r w:rsidR="00A239F8">
        <w:rPr>
          <w:rFonts w:ascii="Times New Roman" w:hAnsi="Times New Roman"/>
          <w:color w:val="000000" w:themeColor="text1"/>
        </w:rPr>
        <w:t xml:space="preserve">elektronicznej wraz z deklaracjami bezstronności i poufności, podpisanie protokołu z posiedzenia Komisji Oceny Wniosków. </w:t>
      </w:r>
    </w:p>
    <w:p w14:paraId="6EAD2659" w14:textId="77550FE4" w:rsidR="00A239F8" w:rsidRPr="00A239F8" w:rsidRDefault="00A239F8" w:rsidP="00A239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Uzupełnienie przez </w:t>
      </w:r>
      <w:r>
        <w:rPr>
          <w:rFonts w:ascii="Times New Roman" w:hAnsi="Times New Roman"/>
          <w:color w:val="000000" w:themeColor="text1"/>
        </w:rPr>
        <w:t xml:space="preserve">ekspertów/specjalistów </w:t>
      </w:r>
      <w:r>
        <w:rPr>
          <w:rFonts w:ascii="Times New Roman" w:hAnsi="Times New Roman"/>
          <w:color w:val="000000" w:themeColor="text1"/>
        </w:rPr>
        <w:t>kart oceny merytorycznej o ewentualne uwagi przewodniczącego KOW.</w:t>
      </w:r>
    </w:p>
    <w:p w14:paraId="787323F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72C9CD1B" w14:textId="77777777" w:rsidTr="00BF2049">
        <w:tc>
          <w:tcPr>
            <w:tcW w:w="9212" w:type="dxa"/>
            <w:shd w:val="clear" w:color="auto" w:fill="D9D9D9"/>
          </w:tcPr>
          <w:p w14:paraId="7436BBA6" w14:textId="77777777" w:rsidR="00606C9E" w:rsidRPr="00606C9E" w:rsidRDefault="00606C9E" w:rsidP="00606C9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color w:val="000000" w:themeColor="text1"/>
              </w:rPr>
            </w:pPr>
            <w:r w:rsidRPr="00606C9E">
              <w:rPr>
                <w:rFonts w:ascii="Times New Roman" w:eastAsiaTheme="minorHAnsi" w:hAnsi="Times New Roman"/>
                <w:b/>
                <w:color w:val="000000" w:themeColor="text1"/>
              </w:rPr>
              <w:t>WARUNKI UDZIAŁU W POSTĘPOWANIU</w:t>
            </w:r>
          </w:p>
        </w:tc>
      </w:tr>
    </w:tbl>
    <w:p w14:paraId="42CE841D" w14:textId="77777777" w:rsidR="00606C9E" w:rsidRPr="00606C9E" w:rsidRDefault="00606C9E" w:rsidP="0060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7AF1764" w14:textId="77777777" w:rsidR="00606C9E" w:rsidRPr="00606C9E" w:rsidRDefault="00606C9E" w:rsidP="0060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Do składania ofert zapraszamy Wykonawców, którzy spełniają łącznie wszystkie poniższe warunki:</w:t>
      </w:r>
    </w:p>
    <w:p w14:paraId="02C5A8BC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7A5F6CE3" w14:textId="3E0210F2" w:rsidR="00606C9E" w:rsidRPr="00FA2A20" w:rsidRDefault="00606C9E" w:rsidP="00FA2A20">
      <w:pPr>
        <w:pStyle w:val="Akapitzlist"/>
        <w:numPr>
          <w:ilvl w:val="0"/>
          <w:numId w:val="16"/>
        </w:numPr>
        <w:jc w:val="both"/>
        <w:rPr>
          <w:rFonts w:ascii="Times New Roman" w:eastAsiaTheme="minorHAnsi" w:hAnsi="Times New Roman"/>
          <w:color w:val="000000" w:themeColor="text1"/>
        </w:rPr>
      </w:pPr>
      <w:r w:rsidRPr="00CB5551">
        <w:rPr>
          <w:rFonts w:ascii="Times New Roman" w:hAnsi="Times New Roman"/>
          <w:color w:val="000000" w:themeColor="text1"/>
        </w:rPr>
        <w:t xml:space="preserve">Dysponują </w:t>
      </w:r>
      <w:r w:rsidRPr="00CB5551">
        <w:rPr>
          <w:rFonts w:ascii="Times New Roman" w:hAnsi="Times New Roman"/>
          <w:b/>
          <w:color w:val="000000" w:themeColor="text1"/>
        </w:rPr>
        <w:t xml:space="preserve">osobami zdolnymi do przeprowadzenia </w:t>
      </w:r>
      <w:r w:rsidR="00A239F8" w:rsidRPr="00CB5551">
        <w:rPr>
          <w:rFonts w:ascii="Times New Roman" w:hAnsi="Times New Roman"/>
          <w:b/>
          <w:color w:val="000000" w:themeColor="text1"/>
        </w:rPr>
        <w:t>kompletnej oceny merytorycznej biznesplanów</w:t>
      </w:r>
      <w:r w:rsidRPr="00CB5551">
        <w:rPr>
          <w:rFonts w:ascii="Times New Roman" w:hAnsi="Times New Roman"/>
          <w:color w:val="000000" w:themeColor="text1"/>
        </w:rPr>
        <w:t xml:space="preserve">, tj. co najmniej </w:t>
      </w:r>
      <w:r w:rsidR="00A239F8" w:rsidRPr="00BC10A8">
        <w:rPr>
          <w:rFonts w:ascii="Times New Roman" w:hAnsi="Times New Roman"/>
          <w:b/>
          <w:bCs/>
          <w:color w:val="000000" w:themeColor="text1"/>
          <w:u w:val="single"/>
        </w:rPr>
        <w:t>pięcioma ekspertami/specjalistami</w:t>
      </w:r>
      <w:r w:rsidRPr="00CB5551">
        <w:rPr>
          <w:rFonts w:ascii="Times New Roman" w:hAnsi="Times New Roman"/>
          <w:color w:val="000000" w:themeColor="text1"/>
        </w:rPr>
        <w:t xml:space="preserve"> </w:t>
      </w:r>
      <w:r w:rsidRPr="00CB5551">
        <w:rPr>
          <w:rFonts w:ascii="Times New Roman" w:hAnsi="Times New Roman"/>
          <w:b/>
          <w:color w:val="000000" w:themeColor="text1"/>
        </w:rPr>
        <w:t>legitymującym</w:t>
      </w:r>
      <w:r w:rsidR="00CB5551">
        <w:rPr>
          <w:rFonts w:ascii="Times New Roman" w:hAnsi="Times New Roman"/>
          <w:b/>
          <w:color w:val="000000" w:themeColor="text1"/>
        </w:rPr>
        <w:t>i</w:t>
      </w:r>
      <w:r w:rsidRPr="00CB5551">
        <w:rPr>
          <w:rFonts w:ascii="Times New Roman" w:hAnsi="Times New Roman"/>
          <w:b/>
          <w:color w:val="000000" w:themeColor="text1"/>
        </w:rPr>
        <w:t xml:space="preserve"> się</w:t>
      </w:r>
      <w:r w:rsidRPr="00CB5551">
        <w:rPr>
          <w:rFonts w:ascii="Times New Roman" w:hAnsi="Times New Roman"/>
          <w:color w:val="000000" w:themeColor="text1"/>
        </w:rPr>
        <w:t xml:space="preserve"> </w:t>
      </w:r>
      <w:r w:rsidRPr="00CB5551">
        <w:rPr>
          <w:rFonts w:ascii="Times New Roman" w:eastAsiaTheme="minorHAnsi" w:hAnsi="Times New Roman"/>
          <w:color w:val="000000" w:themeColor="text1"/>
        </w:rPr>
        <w:t xml:space="preserve">wykształceniem wyższym, lub certyfikatami / zaświadczeniami / innymi umożliwiającymi przeprowadzenie danego wsparcia </w:t>
      </w:r>
      <w:r w:rsidR="00CB5551">
        <w:rPr>
          <w:rFonts w:ascii="Times New Roman" w:eastAsiaTheme="minorHAnsi" w:hAnsi="Times New Roman"/>
          <w:color w:val="000000" w:themeColor="text1"/>
        </w:rPr>
        <w:t xml:space="preserve">oraz </w:t>
      </w:r>
      <w:r w:rsidR="00CB5551" w:rsidRPr="00CB5551">
        <w:rPr>
          <w:rFonts w:ascii="Times New Roman" w:eastAsiaTheme="minorHAnsi" w:hAnsi="Times New Roman"/>
          <w:color w:val="000000" w:themeColor="text1"/>
        </w:rPr>
        <w:t>doświadczenie</w:t>
      </w:r>
      <w:r w:rsidR="00CB5551">
        <w:rPr>
          <w:rFonts w:ascii="Times New Roman" w:eastAsiaTheme="minorHAnsi" w:hAnsi="Times New Roman"/>
          <w:color w:val="000000" w:themeColor="text1"/>
        </w:rPr>
        <w:t>m</w:t>
      </w:r>
      <w:r w:rsidR="00CB5551" w:rsidRPr="00CB5551">
        <w:rPr>
          <w:rFonts w:ascii="Times New Roman" w:eastAsiaTheme="minorHAnsi" w:hAnsi="Times New Roman"/>
          <w:color w:val="000000" w:themeColor="text1"/>
        </w:rPr>
        <w:t xml:space="preserve"> umożliwiając</w:t>
      </w:r>
      <w:r w:rsidR="00CB5551">
        <w:rPr>
          <w:rFonts w:ascii="Times New Roman" w:eastAsiaTheme="minorHAnsi" w:hAnsi="Times New Roman"/>
          <w:color w:val="000000" w:themeColor="text1"/>
        </w:rPr>
        <w:t>ym</w:t>
      </w:r>
      <w:r w:rsidR="00CB5551" w:rsidRPr="00CB5551">
        <w:rPr>
          <w:rFonts w:ascii="Times New Roman" w:eastAsiaTheme="minorHAnsi" w:hAnsi="Times New Roman"/>
          <w:color w:val="000000" w:themeColor="text1"/>
        </w:rPr>
        <w:t xml:space="preserve"> przeprowadzenie danego wsparcia, przy czym minimalne doświadczenie zawodowe w danej dziedzinie nie powinno być krótsze niż 2 lata</w:t>
      </w:r>
      <w:r w:rsidR="00CB5551">
        <w:rPr>
          <w:rFonts w:ascii="Times New Roman" w:eastAsiaTheme="minorHAnsi" w:hAnsi="Times New Roman"/>
          <w:color w:val="000000" w:themeColor="text1"/>
        </w:rPr>
        <w:t xml:space="preserve">; </w:t>
      </w:r>
      <w:r w:rsidR="00CB5551" w:rsidRPr="00CB5551">
        <w:rPr>
          <w:rFonts w:ascii="Times New Roman" w:eastAsiaTheme="minorHAnsi" w:hAnsi="Times New Roman"/>
          <w:color w:val="000000" w:themeColor="text1"/>
        </w:rPr>
        <w:t>wiedzę i doświadczenie z zakresu oceny biznesplanów, wniosków o przyznanie kredytów dla przedsiębiorców lub podobne; pożądane ale nie konieczne doświadczenie z zakresu prowadzenia działalności gospodarczej</w:t>
      </w:r>
      <w:r w:rsidR="00CB5551">
        <w:rPr>
          <w:rFonts w:ascii="Times New Roman" w:eastAsiaTheme="minorHAnsi" w:hAnsi="Times New Roman"/>
          <w:color w:val="000000" w:themeColor="text1"/>
        </w:rPr>
        <w:t>.</w:t>
      </w:r>
    </w:p>
    <w:p w14:paraId="39E1330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eastAsia="Arial Unicode MS" w:hAnsi="Times New Roman"/>
          <w:b/>
          <w:color w:val="000000" w:themeColor="text1"/>
        </w:rPr>
        <w:t>Opis sposobu dokonywania oceny spełnienia tego warunku:</w:t>
      </w:r>
    </w:p>
    <w:p w14:paraId="0F6F8969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72CF1094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0CBC05C4" w14:textId="77777777" w:rsidR="00606C9E" w:rsidRPr="00606C9E" w:rsidRDefault="00606C9E" w:rsidP="00606C9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>Zobowiązują się do zapewnienia przestrzegania bezpieczeństwa i higieny pracy oraz ochrony zdrowia na etapie realizacji zamówienia.</w:t>
      </w:r>
    </w:p>
    <w:p w14:paraId="2435D765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4094F11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eastAsia="Arial Unicode MS" w:hAnsi="Times New Roman"/>
          <w:b/>
          <w:color w:val="000000" w:themeColor="text1"/>
        </w:rPr>
        <w:t>Opis sposobu dokonywania oceny spełnienia tego warunku:</w:t>
      </w:r>
    </w:p>
    <w:p w14:paraId="2CF1F06C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bookmarkStart w:id="3" w:name="_Hlk489353757"/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bookmarkEnd w:id="3"/>
    <w:p w14:paraId="4A04A503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2F3B4AF8" w14:textId="77777777" w:rsidR="00606C9E" w:rsidRPr="00606C9E" w:rsidRDefault="00606C9E" w:rsidP="00606C9E">
      <w:pPr>
        <w:numPr>
          <w:ilvl w:val="0"/>
          <w:numId w:val="16"/>
        </w:num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 w:themeColor="text1"/>
          <w:u w:val="single"/>
        </w:rPr>
      </w:pPr>
      <w:r w:rsidRPr="00606C9E">
        <w:rPr>
          <w:rFonts w:ascii="Times New Roman" w:eastAsiaTheme="minorHAnsi" w:hAnsi="Times New Roman"/>
          <w:color w:val="000000" w:themeColor="text1"/>
        </w:rPr>
        <w:t>Nie należą do kategorii Wykonawców wykluczonych z postępowania, tj.:</w:t>
      </w:r>
      <w:r w:rsidRPr="00606C9E">
        <w:rPr>
          <w:rFonts w:ascii="Times New Roman" w:eastAsiaTheme="minorHAnsi" w:hAnsi="Times New Roman"/>
          <w:b/>
          <w:color w:val="000000" w:themeColor="text1"/>
          <w:u w:val="single"/>
        </w:rPr>
        <w:t xml:space="preserve"> </w:t>
      </w:r>
    </w:p>
    <w:p w14:paraId="10B7CEA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color w:val="000000" w:themeColor="text1"/>
          <w:u w:val="single"/>
        </w:rPr>
      </w:pPr>
    </w:p>
    <w:p w14:paraId="767EDBB7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Wykonawców, którzy wyrządzili szkodę, nie wykonując zamówienia lub wykonując je nienależycie, jeżeli szkoda ta została stwierdzona prawomocnym orzeczeniem sądu wydanym w okresie 3 lat przed wszczęciem postępowania</w:t>
      </w:r>
      <w:r w:rsidRPr="00606C9E">
        <w:rPr>
          <w:rFonts w:ascii="Times New Roman" w:hAnsi="Times New Roman"/>
          <w:color w:val="000000" w:themeColor="text1"/>
        </w:rPr>
        <w:t xml:space="preserve">; </w:t>
      </w:r>
    </w:p>
    <w:p w14:paraId="7BBFE487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u w:val="single"/>
        </w:rPr>
      </w:pPr>
    </w:p>
    <w:p w14:paraId="0BAF025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53FA4BE0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443DC304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06F46D9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lastRenderedPageBreak/>
        <w:t xml:space="preserve"> Wykonawców, w stosunku, do których otwarto likwidację lub których upadłość ogłoszono, z wyjątkiem wykonawców, którzy po ogłoszeniu upadłości zawarli układ zatwierdzony prawomocnym postanowieniem sądu, jeżeli układ nie przewiduje zaspokojenia wierzycieli poprzez likwidację majątku upadłego</w:t>
      </w:r>
      <w:r w:rsidRPr="00606C9E">
        <w:rPr>
          <w:rFonts w:ascii="Times New Roman" w:hAnsi="Times New Roman"/>
          <w:color w:val="000000" w:themeColor="text1"/>
        </w:rPr>
        <w:t xml:space="preserve">; </w:t>
      </w:r>
    </w:p>
    <w:p w14:paraId="17FDB6D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B5D39C9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27EDDBD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180D701B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56928A7B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Wykonawców, którzy zalegają z uiszczeniem podatków, opłat z wyjątkiem przypadków, gdy uzyskali oni przewidziane prawem zwolnienie, odroczenie, rozłożenie na raty zaległych płatności lub wstrzymanie w całości wykonania decyzji właściwego organu;</w:t>
      </w:r>
    </w:p>
    <w:p w14:paraId="4ED7863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</w:p>
    <w:p w14:paraId="3D45F880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05B29A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0458EB3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6245769F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 Osoby fizyczne, które prawomocnie skazano za przestępstwo:</w:t>
      </w:r>
    </w:p>
    <w:p w14:paraId="1DE4AE7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606C9E">
        <w:rPr>
          <w:rFonts w:ascii="Times New Roman" w:hAnsi="Times New Roman"/>
          <w:b/>
          <w:color w:val="000000" w:themeColor="text1"/>
        </w:rPr>
        <w:t>późn</w:t>
      </w:r>
      <w:proofErr w:type="spellEnd"/>
      <w:r w:rsidRPr="00606C9E">
        <w:rPr>
          <w:rFonts w:ascii="Times New Roman" w:hAnsi="Times New Roman"/>
          <w:b/>
          <w:color w:val="000000" w:themeColor="text1"/>
        </w:rPr>
        <w:t>. zm.) lub art. 46 lub art. 48 ustawy z dnia 25 czerwca 2010 r. o sporcie (Dz. U. z 2016 r. poz. 176),</w:t>
      </w:r>
    </w:p>
    <w:p w14:paraId="6905087A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o charakterze terrorystycznym, o którym mowa w art. 115 § 20 ustawy z dnia 6 czerwca 1997 r. - Kodeks karny,</w:t>
      </w:r>
    </w:p>
    <w:p w14:paraId="012331F3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skarbowe,</w:t>
      </w:r>
    </w:p>
    <w:p w14:paraId="3E3FF3E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14:paraId="367C700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5EE1DD88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19FC9E53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0B52898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873D749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 będących podmiotem zbiorowym, wobec których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14:paraId="0F170F6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02B6638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2A159AC6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19DF5827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28459FD2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 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pkt. 13 oraz art. 24 ust. 5 pkt. 5 Ustawy z dnia 29 stycznia 2004 r. Prawo zamówień publicznych.</w:t>
      </w:r>
    </w:p>
    <w:p w14:paraId="1210F1FD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2F204151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0376821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74687E2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67BC4594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lastRenderedPageBreak/>
        <w:t xml:space="preserve">Złożyli nieprawdziwe informacje mające wpływ na wynik prowadzonego postępowania; </w:t>
      </w:r>
    </w:p>
    <w:p w14:paraId="3CC62D9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</w:p>
    <w:p w14:paraId="19CF9FC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D311EF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707D876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</w:p>
    <w:p w14:paraId="1AC05190" w14:textId="6B032F97" w:rsidR="00606C9E" w:rsidRPr="00606C9E" w:rsidRDefault="00296F80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606C9E" w:rsidRPr="00606C9E">
        <w:rPr>
          <w:rFonts w:ascii="Times New Roman" w:hAnsi="Times New Roman"/>
          <w:b/>
          <w:color w:val="000000" w:themeColor="text1"/>
        </w:rPr>
        <w:t>Nie złożyli oświadczenia o spełnianiu warunków udziału w postępowaniu lub dokumentów</w:t>
      </w:r>
      <w:r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606C9E" w:rsidRPr="00606C9E">
        <w:rPr>
          <w:rFonts w:ascii="Times New Roman" w:hAnsi="Times New Roman"/>
          <w:b/>
          <w:color w:val="000000" w:themeColor="text1"/>
        </w:rPr>
        <w:t xml:space="preserve">potwierdzających spełnianie tych warunków lub złożone dokumenty zawierają błędy. </w:t>
      </w:r>
    </w:p>
    <w:p w14:paraId="5F05BE61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A656A7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1FB3937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472DAD93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3E68BCB7" w14:textId="77777777" w:rsidR="00606C9E" w:rsidRPr="00606C9E" w:rsidRDefault="00606C9E" w:rsidP="00606C9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Nie są powiązani z Zamawiającym kapitałowo lub osobowo. </w:t>
      </w:r>
    </w:p>
    <w:p w14:paraId="531C89ED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związanych z przeprowadzeniem procedury wyboru Wykonawcy a Wykonawcą, polegające w szczególności na: </w:t>
      </w:r>
    </w:p>
    <w:p w14:paraId="08E433F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uczestniczeniu w spółce jako wspólnik spółki cywilnej lub spółki osobowej; </w:t>
      </w:r>
    </w:p>
    <w:p w14:paraId="35A9A58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posiadaniu co najmniej 10% udziałów lub akcji; </w:t>
      </w:r>
    </w:p>
    <w:p w14:paraId="483F107E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pełnieniu funkcji członka organu nadzorczego lub zarządzającego, prokurenta, pełnomocnika; </w:t>
      </w:r>
    </w:p>
    <w:p w14:paraId="3668885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3425D65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405E0F5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7093D4BE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725570A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mbria" w:hAnsi="Times New Roman"/>
          <w:color w:val="000000" w:themeColor="text1"/>
        </w:rPr>
      </w:pP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9134"/>
      </w:tblGrid>
      <w:tr w:rsidR="00BD243C" w:rsidRPr="00606C9E" w14:paraId="6A7B13BA" w14:textId="77777777" w:rsidTr="00BF2049">
        <w:trPr>
          <w:trHeight w:val="394"/>
        </w:trPr>
        <w:tc>
          <w:tcPr>
            <w:tcW w:w="9134" w:type="dxa"/>
            <w:shd w:val="clear" w:color="auto" w:fill="BFBFBF" w:themeFill="background1" w:themeFillShade="BF"/>
            <w:vAlign w:val="center"/>
          </w:tcPr>
          <w:p w14:paraId="52CF018B" w14:textId="77777777" w:rsidR="00606C9E" w:rsidRPr="00606C9E" w:rsidRDefault="00606C9E" w:rsidP="00606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</w:rPr>
              <w:t>SPOSÓB PRZYGOTOWANIA I SKŁADANIA WYCENY</w:t>
            </w:r>
          </w:p>
        </w:tc>
      </w:tr>
    </w:tbl>
    <w:p w14:paraId="0EB0A56F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29C74527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Dla uzyskania dodatkowych wyjaśnień i informacji prosimy o kontakt: </w:t>
      </w:r>
    </w:p>
    <w:p w14:paraId="5CB4BAFD" w14:textId="0B483DDC" w:rsidR="00606C9E" w:rsidRPr="00606C9E" w:rsidRDefault="00296F80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Osoba do kontaktów: Katarzyna Kiełb tel.: 512-340-411</w:t>
      </w:r>
      <w:r w:rsidR="00606C9E" w:rsidRPr="00606C9E">
        <w:rPr>
          <w:rFonts w:ascii="Times New Roman" w:hAnsi="Times New Roman"/>
          <w:color w:val="000000" w:themeColor="text1"/>
        </w:rPr>
        <w:t xml:space="preserve">, e-mail: </w:t>
      </w:r>
      <w:hyperlink r:id="rId8" w:history="1">
        <w:r w:rsidR="00606C9E" w:rsidRPr="00606C9E">
          <w:rPr>
            <w:rFonts w:ascii="Times New Roman" w:hAnsi="Times New Roman"/>
            <w:color w:val="000000" w:themeColor="text1"/>
            <w:u w:val="single"/>
            <w:shd w:val="clear" w:color="auto" w:fill="FFFFFF"/>
          </w:rPr>
          <w:t>biuro@plusk24.pl</w:t>
        </w:r>
      </w:hyperlink>
      <w:r w:rsidR="00606C9E" w:rsidRPr="00606C9E">
        <w:rPr>
          <w:rFonts w:ascii="Times New Roman" w:hAnsi="Times New Roman"/>
          <w:color w:val="000000" w:themeColor="text1"/>
        </w:rPr>
        <w:t>.</w:t>
      </w:r>
    </w:p>
    <w:p w14:paraId="1C76633D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C9E126" w14:textId="33F1BB04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Prosimy o dostarczenie wyceny na adres: Plusk Polska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z o. o.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k., </w:t>
      </w:r>
      <w:r w:rsidR="00296F80" w:rsidRPr="00BD243C">
        <w:rPr>
          <w:rFonts w:ascii="Times New Roman" w:hAnsi="Times New Roman"/>
          <w:color w:val="000000" w:themeColor="text1"/>
        </w:rPr>
        <w:t xml:space="preserve">oddział w Rzeszowie, 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ul.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H. Pobożnego 14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,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35-617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Rzeszów</w:t>
      </w:r>
      <w:r w:rsidRPr="00606C9E">
        <w:rPr>
          <w:rFonts w:ascii="Times New Roman" w:hAnsi="Times New Roman"/>
          <w:color w:val="000000" w:themeColor="text1"/>
        </w:rPr>
        <w:t xml:space="preserve"> lub za pośrednictwem e-mail: </w:t>
      </w:r>
      <w:hyperlink r:id="rId9" w:history="1">
        <w:r w:rsidRPr="00606C9E">
          <w:rPr>
            <w:rFonts w:ascii="Times New Roman" w:hAnsi="Times New Roman"/>
            <w:color w:val="000000" w:themeColor="text1"/>
            <w:u w:val="single"/>
            <w:shd w:val="clear" w:color="auto" w:fill="FFFFFF"/>
          </w:rPr>
          <w:t>biuro@plusk24.pl</w:t>
        </w:r>
      </w:hyperlink>
      <w:r w:rsidRPr="00606C9E">
        <w:rPr>
          <w:rFonts w:ascii="Times New Roman" w:hAnsi="Times New Roman"/>
          <w:color w:val="000000" w:themeColor="text1"/>
          <w:shd w:val="clear" w:color="auto" w:fill="FFFFFF"/>
        </w:rPr>
        <w:t xml:space="preserve"> do dnia </w:t>
      </w:r>
      <w:r w:rsidR="00FA2A20">
        <w:rPr>
          <w:rFonts w:ascii="Times New Roman" w:hAnsi="Times New Roman"/>
          <w:color w:val="000000" w:themeColor="text1"/>
          <w:shd w:val="clear" w:color="auto" w:fill="FFFFFF"/>
        </w:rPr>
        <w:t>02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0</w:t>
      </w:r>
      <w:r w:rsidR="00FA2A20">
        <w:rPr>
          <w:rFonts w:ascii="Times New Roman" w:hAnsi="Times New Roman"/>
          <w:color w:val="000000" w:themeColor="text1"/>
          <w:shd w:val="clear" w:color="auto" w:fill="FFFFFF"/>
        </w:rPr>
        <w:t>4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.20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21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 xml:space="preserve"> r. do godz. 1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6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.00.</w:t>
      </w:r>
    </w:p>
    <w:p w14:paraId="4FCF14F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color w:val="000000" w:themeColor="text1"/>
        </w:rPr>
      </w:pPr>
    </w:p>
    <w:p w14:paraId="56634CD9" w14:textId="15D847FE" w:rsidR="00606C9E" w:rsidRPr="00606C9E" w:rsidRDefault="00606C9E" w:rsidP="00606C9E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Informujemy, iż niniejsza procedura ma charakter tylko i wyłącznie informacyjny i nie zobowiązuje firmy PLUSK POLSKA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z o. o.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k. do zawarcia umowy na określonych warunkach </w:t>
      </w:r>
      <w:r w:rsidRPr="00606C9E">
        <w:rPr>
          <w:rFonts w:ascii="Times New Roman" w:hAnsi="Times New Roman"/>
          <w:color w:val="000000" w:themeColor="text1"/>
        </w:rPr>
        <w:br/>
        <w:t>i z określonym podmiotem oraz nie wywołuje żadnych innych skutków formalno-prawnych. Niniejsza procedura nie rodzi roszczenia o zawarcie umowy.</w:t>
      </w:r>
    </w:p>
    <w:p w14:paraId="3A87FEDE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4962EB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06483CD" w14:textId="254E96EB" w:rsidR="00606C9E" w:rsidRPr="00BD243C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007F53" w14:textId="552177B5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FFA2B73" w14:textId="3B61CCAB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F5998F" w14:textId="3610C9D5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D1BC3C6" w14:textId="6D326323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112183F" w14:textId="362B746C" w:rsidR="00296F80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176C5AD" w14:textId="5BD6B0BA" w:rsidR="0034352C" w:rsidRPr="00BD243C" w:rsidRDefault="0034352C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</w:pPr>
      <w:r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lastRenderedPageBreak/>
        <w:t>WYCENA</w:t>
      </w:r>
    </w:p>
    <w:p w14:paraId="6444A837" w14:textId="77777777" w:rsidR="00BC10A8" w:rsidRDefault="00BC10A8" w:rsidP="0060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</w:pPr>
      <w:r w:rsidRPr="00BC10A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>usług</w:t>
      </w:r>
      <w:r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>i</w:t>
      </w:r>
      <w:r w:rsidRPr="00BC10A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 xml:space="preserve"> przeprowadzenia kompletnej oceny merytorycznej biznesplanów </w:t>
      </w:r>
    </w:p>
    <w:p w14:paraId="5DE245C8" w14:textId="4889A9D2" w:rsidR="00606C9E" w:rsidRPr="00606C9E" w:rsidRDefault="00BC10A8" w:rsidP="0060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C10A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>(wynagrodzenie osób oceniających) polegająca na przeprowadzeniu oceny maksymalnie 100 biznesplanów oraz oceny maksymalnie 20 biznesplanów w ramach procedury odwoławczej złożonych przez Uczestników/</w:t>
      </w:r>
      <w:proofErr w:type="spellStart"/>
      <w:r w:rsidRPr="00BC10A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>czki</w:t>
      </w:r>
      <w:proofErr w:type="spellEnd"/>
      <w:r w:rsidRPr="00BC10A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 xml:space="preserve"> Projektu „Szansa na spełnienie? SAMOZATRUDNIENIE!”</w:t>
      </w:r>
    </w:p>
    <w:p w14:paraId="4C9BF900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AE0A535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72ECF46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Nazwa Oferenta: ……................................................………………….......……………………………</w:t>
      </w:r>
    </w:p>
    <w:p w14:paraId="69D2955B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Siedziba Oferenta: ……………………………………………………………………..…………………....</w:t>
      </w:r>
    </w:p>
    <w:p w14:paraId="4EB8B799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Adres do korespondencji…….…………..………………………………………………………………………….</w:t>
      </w:r>
    </w:p>
    <w:p w14:paraId="1F6845DF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Nr telefonu:……………………….………………………………………………………………………………..…</w:t>
      </w:r>
    </w:p>
    <w:p w14:paraId="7E4D34F4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NIP: ……………………………..………………………………………………………………………….…………</w:t>
      </w:r>
    </w:p>
    <w:p w14:paraId="72F576A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Adres e-mail: ……………………………..……………………………………………………………………..…..</w:t>
      </w:r>
    </w:p>
    <w:p w14:paraId="4DD5511C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</w:p>
    <w:p w14:paraId="0B958FCB" w14:textId="45284818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 xml:space="preserve">skierowana do </w:t>
      </w:r>
      <w:r w:rsidRPr="00606C9E">
        <w:rPr>
          <w:rFonts w:ascii="Times New Roman" w:hAnsi="Times New Roman"/>
          <w:b/>
          <w:color w:val="000000" w:themeColor="text1"/>
        </w:rPr>
        <w:t xml:space="preserve">PLUSK POLSKA </w:t>
      </w:r>
      <w:r w:rsidR="00057CC5" w:rsidRPr="00BD243C">
        <w:rPr>
          <w:rFonts w:ascii="Times New Roman" w:hAnsi="Times New Roman"/>
          <w:b/>
          <w:color w:val="000000" w:themeColor="text1"/>
        </w:rPr>
        <w:t>S</w:t>
      </w:r>
      <w:r w:rsidRPr="00606C9E">
        <w:rPr>
          <w:rFonts w:ascii="Times New Roman" w:hAnsi="Times New Roman"/>
          <w:b/>
          <w:color w:val="000000" w:themeColor="text1"/>
        </w:rPr>
        <w:t xml:space="preserve">p. z o. o. </w:t>
      </w:r>
      <w:r w:rsidR="00057CC5" w:rsidRPr="00BD243C">
        <w:rPr>
          <w:rFonts w:ascii="Times New Roman" w:hAnsi="Times New Roman"/>
          <w:b/>
          <w:color w:val="000000" w:themeColor="text1"/>
        </w:rPr>
        <w:t>S</w:t>
      </w:r>
      <w:r w:rsidRPr="00606C9E">
        <w:rPr>
          <w:rFonts w:ascii="Times New Roman" w:hAnsi="Times New Roman"/>
          <w:b/>
          <w:color w:val="000000" w:themeColor="text1"/>
        </w:rPr>
        <w:t>p. k.</w:t>
      </w:r>
      <w:r w:rsidRPr="00606C9E">
        <w:rPr>
          <w:rFonts w:ascii="Times New Roman" w:hAnsi="Times New Roman"/>
          <w:color w:val="000000" w:themeColor="text1"/>
        </w:rPr>
        <w:t xml:space="preserve"> </w:t>
      </w:r>
      <w:r w:rsidR="002F6F07" w:rsidRPr="00BD243C">
        <w:rPr>
          <w:rFonts w:ascii="Times New Roman" w:hAnsi="Times New Roman"/>
          <w:color w:val="000000" w:themeColor="text1"/>
        </w:rPr>
        <w:t xml:space="preserve">oddział </w:t>
      </w:r>
      <w:r w:rsidRPr="00606C9E">
        <w:rPr>
          <w:rFonts w:ascii="Times New Roman" w:hAnsi="Times New Roman"/>
          <w:b/>
          <w:color w:val="000000" w:themeColor="text1"/>
        </w:rPr>
        <w:t xml:space="preserve">ul. </w:t>
      </w:r>
      <w:r w:rsidR="002F6F07" w:rsidRPr="00BD243C">
        <w:rPr>
          <w:rFonts w:ascii="Times New Roman" w:hAnsi="Times New Roman"/>
          <w:b/>
          <w:color w:val="000000" w:themeColor="text1"/>
        </w:rPr>
        <w:t>H. Pobożnego 14</w:t>
      </w:r>
      <w:r w:rsidRPr="00606C9E">
        <w:rPr>
          <w:rFonts w:ascii="Times New Roman" w:hAnsi="Times New Roman"/>
          <w:b/>
          <w:color w:val="000000" w:themeColor="text1"/>
        </w:rPr>
        <w:t>, 3</w:t>
      </w:r>
      <w:r w:rsidR="002F6F07" w:rsidRPr="00BD243C">
        <w:rPr>
          <w:rFonts w:ascii="Times New Roman" w:hAnsi="Times New Roman"/>
          <w:b/>
          <w:color w:val="000000" w:themeColor="text1"/>
        </w:rPr>
        <w:t>5</w:t>
      </w:r>
      <w:r w:rsidRPr="00606C9E">
        <w:rPr>
          <w:rFonts w:ascii="Times New Roman" w:hAnsi="Times New Roman"/>
          <w:b/>
          <w:color w:val="000000" w:themeColor="text1"/>
        </w:rPr>
        <w:t>-</w:t>
      </w:r>
      <w:r w:rsidR="002F6F07" w:rsidRPr="00BD243C">
        <w:rPr>
          <w:rFonts w:ascii="Times New Roman" w:hAnsi="Times New Roman"/>
          <w:b/>
          <w:color w:val="000000" w:themeColor="text1"/>
        </w:rPr>
        <w:t>617</w:t>
      </w:r>
      <w:r w:rsidRPr="00606C9E">
        <w:rPr>
          <w:rFonts w:ascii="Times New Roman" w:hAnsi="Times New Roman"/>
          <w:b/>
          <w:color w:val="000000" w:themeColor="text1"/>
        </w:rPr>
        <w:t xml:space="preserve"> </w:t>
      </w:r>
      <w:r w:rsidR="002F6F07" w:rsidRPr="00BD243C">
        <w:rPr>
          <w:rFonts w:ascii="Times New Roman" w:hAnsi="Times New Roman"/>
          <w:b/>
          <w:color w:val="000000" w:themeColor="text1"/>
        </w:rPr>
        <w:t>Rzeszów</w:t>
      </w:r>
      <w:r w:rsidRPr="00606C9E">
        <w:rPr>
          <w:rFonts w:ascii="Times New Roman" w:hAnsi="Times New Roman"/>
          <w:b/>
          <w:color w:val="000000" w:themeColor="text1"/>
        </w:rPr>
        <w:t>.</w:t>
      </w:r>
    </w:p>
    <w:p w14:paraId="01EC0F5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BD243C" w:rsidRPr="00606C9E" w14:paraId="7F15A62E" w14:textId="77777777" w:rsidTr="002F6F07">
        <w:trPr>
          <w:trHeight w:val="559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09C9001A" w14:textId="388B4303" w:rsidR="00606C9E" w:rsidRPr="00606C9E" w:rsidRDefault="00606C9E" w:rsidP="0005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Proponowana cena za </w:t>
            </w:r>
            <w:r w:rsidR="00BC1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przeprowadzenie 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C1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oceny</w:t>
            </w:r>
          </w:p>
        </w:tc>
      </w:tr>
      <w:tr w:rsidR="00BD243C" w:rsidRPr="00606C9E" w14:paraId="135BEC0C" w14:textId="77777777" w:rsidTr="00BF2049">
        <w:tc>
          <w:tcPr>
            <w:tcW w:w="4536" w:type="dxa"/>
          </w:tcPr>
          <w:p w14:paraId="7C95308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brutto </w:t>
            </w:r>
          </w:p>
        </w:tc>
        <w:tc>
          <w:tcPr>
            <w:tcW w:w="4536" w:type="dxa"/>
          </w:tcPr>
          <w:p w14:paraId="027310E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netto </w:t>
            </w:r>
          </w:p>
        </w:tc>
      </w:tr>
      <w:tr w:rsidR="00BD243C" w:rsidRPr="00606C9E" w14:paraId="4A833280" w14:textId="77777777" w:rsidTr="00BF2049">
        <w:trPr>
          <w:trHeight w:val="589"/>
        </w:trPr>
        <w:tc>
          <w:tcPr>
            <w:tcW w:w="4536" w:type="dxa"/>
          </w:tcPr>
          <w:p w14:paraId="487B4D7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3D56EB07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D243C" w:rsidRPr="00606C9E" w14:paraId="6199336A" w14:textId="77777777" w:rsidTr="00BF2049">
        <w:tc>
          <w:tcPr>
            <w:tcW w:w="4536" w:type="dxa"/>
          </w:tcPr>
          <w:p w14:paraId="263532DE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Słownie</w:t>
            </w:r>
          </w:p>
        </w:tc>
        <w:tc>
          <w:tcPr>
            <w:tcW w:w="4536" w:type="dxa"/>
          </w:tcPr>
          <w:p w14:paraId="61ED245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Słownie </w:t>
            </w:r>
          </w:p>
        </w:tc>
      </w:tr>
      <w:tr w:rsidR="00BD243C" w:rsidRPr="00606C9E" w14:paraId="30FE085B" w14:textId="77777777" w:rsidTr="00BF2049">
        <w:trPr>
          <w:trHeight w:val="747"/>
        </w:trPr>
        <w:tc>
          <w:tcPr>
            <w:tcW w:w="4536" w:type="dxa"/>
          </w:tcPr>
          <w:p w14:paraId="4D5660B8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5C94C50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168147E5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  <w:tc>
          <w:tcPr>
            <w:tcW w:w="4536" w:type="dxa"/>
          </w:tcPr>
          <w:p w14:paraId="78AFE3D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EC3E20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0BC21DCD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</w:tr>
      <w:tr w:rsidR="00BD243C" w:rsidRPr="00606C9E" w14:paraId="61D0F2A7" w14:textId="77777777" w:rsidTr="002F6F07">
        <w:trPr>
          <w:trHeight w:val="551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6F8A4783" w14:textId="77777777" w:rsidR="0056507B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Proponowana cena za </w:t>
            </w:r>
            <w:r w:rsidR="005650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realizację całego przedmiotu zamówienia </w:t>
            </w:r>
          </w:p>
          <w:p w14:paraId="50FF00DD" w14:textId="554913D2" w:rsidR="00606C9E" w:rsidRPr="00606C9E" w:rsidRDefault="0056507B" w:rsidP="00606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BC1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przeprowadzenie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kompletnej oceny biznesplanów</w:t>
            </w:r>
            <w:r w:rsidR="00BC1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D243C" w:rsidRPr="00606C9E" w14:paraId="12B8356D" w14:textId="77777777" w:rsidTr="00BF2049">
        <w:tc>
          <w:tcPr>
            <w:tcW w:w="4536" w:type="dxa"/>
          </w:tcPr>
          <w:p w14:paraId="27F9DEBD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brutto </w:t>
            </w:r>
          </w:p>
        </w:tc>
        <w:tc>
          <w:tcPr>
            <w:tcW w:w="4536" w:type="dxa"/>
          </w:tcPr>
          <w:p w14:paraId="37E2CBFB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netto </w:t>
            </w:r>
          </w:p>
        </w:tc>
      </w:tr>
      <w:tr w:rsidR="00BD243C" w:rsidRPr="00606C9E" w14:paraId="528A7818" w14:textId="77777777" w:rsidTr="00BF2049">
        <w:trPr>
          <w:trHeight w:val="576"/>
        </w:trPr>
        <w:tc>
          <w:tcPr>
            <w:tcW w:w="4536" w:type="dxa"/>
          </w:tcPr>
          <w:p w14:paraId="3FE656E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A01677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D243C" w:rsidRPr="00606C9E" w14:paraId="2F9FA5E5" w14:textId="77777777" w:rsidTr="00BF2049">
        <w:tc>
          <w:tcPr>
            <w:tcW w:w="4536" w:type="dxa"/>
          </w:tcPr>
          <w:p w14:paraId="252E18A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Słownie</w:t>
            </w:r>
          </w:p>
        </w:tc>
        <w:tc>
          <w:tcPr>
            <w:tcW w:w="4536" w:type="dxa"/>
          </w:tcPr>
          <w:p w14:paraId="7474604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Słownie </w:t>
            </w:r>
          </w:p>
        </w:tc>
      </w:tr>
      <w:tr w:rsidR="00BD243C" w:rsidRPr="00606C9E" w14:paraId="6F1521CF" w14:textId="77777777" w:rsidTr="00BF2049">
        <w:tc>
          <w:tcPr>
            <w:tcW w:w="4536" w:type="dxa"/>
          </w:tcPr>
          <w:p w14:paraId="1AAC0AF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52CCE10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32EA281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  <w:tc>
          <w:tcPr>
            <w:tcW w:w="4536" w:type="dxa"/>
          </w:tcPr>
          <w:p w14:paraId="5C10998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3DE991A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0DA431B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</w:tr>
    </w:tbl>
    <w:p w14:paraId="57A440B2" w14:textId="77777777" w:rsidR="00057CC5" w:rsidRPr="00BD243C" w:rsidRDefault="00057CC5" w:rsidP="00057C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6C951086" w14:textId="55A28A66" w:rsidR="00057CC5" w:rsidRPr="00057CC5" w:rsidRDefault="00057CC5" w:rsidP="00057C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Podpisując niniejszą wycenę oświadczam jednocześnie, iż: </w:t>
      </w:r>
    </w:p>
    <w:p w14:paraId="2DA7CC3B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W pełni akceptuję oraz spełniam wszystkie wymienione warunki udziału w postępowaniu. </w:t>
      </w:r>
    </w:p>
    <w:p w14:paraId="1952CE79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Nie jestem powiązany/a z zamawiającym osobowo lub kapitałowo. </w:t>
      </w:r>
    </w:p>
    <w:p w14:paraId="18C7C609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Zapoznałem się z treścią Zapytania i nie wnoszę do niego zastrzeżeń oraz przyjmuję warunki </w:t>
      </w:r>
      <w:r w:rsidRPr="00057CC5">
        <w:rPr>
          <w:rFonts w:ascii="Times New Roman" w:hAnsi="Times New Roman"/>
          <w:color w:val="000000" w:themeColor="text1"/>
          <w:sz w:val="21"/>
          <w:szCs w:val="21"/>
        </w:rPr>
        <w:br/>
        <w:t xml:space="preserve">w nim zawarte. </w:t>
      </w:r>
    </w:p>
    <w:p w14:paraId="43050516" w14:textId="5A102309" w:rsidR="00057CC5" w:rsidRPr="00057CC5" w:rsidRDefault="00057CC5" w:rsidP="00057CC5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>Cena wyceny ma charakter ryczałtowy i uwzględnia wszystkie koszty wykonania zamówienia</w:t>
      </w:r>
      <w:r w:rsidRPr="00BD243C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32A0F136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Wyrażam zgodę na przetwarzanie danych osobowych do celów związanych z niniejszym postępowaniem w takim zakresie, w jakim jest to niezbędne dla jego należytego zrealizowania. </w:t>
      </w:r>
    </w:p>
    <w:p w14:paraId="635284C0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>Świadomy/a odpowiedzialności za składanie fałszywych oświadczeń, informuję, iż dane zawarte w wycenie są zgodne z prawdą.</w:t>
      </w:r>
    </w:p>
    <w:p w14:paraId="3542EC7F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 w:themeColor="text1"/>
        </w:rPr>
      </w:pPr>
    </w:p>
    <w:p w14:paraId="637797D4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E089C18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B593D2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8351874" w14:textId="19D4AC70" w:rsidR="00021628" w:rsidRDefault="00606C9E" w:rsidP="00021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……………………………. </w:t>
      </w:r>
      <w:r w:rsidR="00021628">
        <w:rPr>
          <w:rFonts w:ascii="Times New Roman" w:hAnsi="Times New Roman"/>
          <w:color w:val="000000" w:themeColor="text1"/>
        </w:rPr>
        <w:t xml:space="preserve">                                        …………………………………………….</w:t>
      </w:r>
    </w:p>
    <w:p w14:paraId="0249C16B" w14:textId="512F7712" w:rsidR="00606C9E" w:rsidRPr="00606C9E" w:rsidRDefault="00021628" w:rsidP="00021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Miejscowość, data                                                          </w:t>
      </w:r>
      <w:r w:rsidR="00606C9E" w:rsidRPr="00606C9E">
        <w:rPr>
          <w:rFonts w:ascii="Times New Roman" w:hAnsi="Times New Roman"/>
          <w:color w:val="000000" w:themeColor="text1"/>
        </w:rPr>
        <w:t>Podpis i pieczęcie Wyceniającego</w:t>
      </w:r>
    </w:p>
    <w:sectPr w:rsidR="00606C9E" w:rsidRPr="00606C9E" w:rsidSect="00C35C00">
      <w:headerReference w:type="default" r:id="rId10"/>
      <w:footerReference w:type="default" r:id="rId11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EDB9" w14:textId="77777777" w:rsidR="00051240" w:rsidRDefault="00051240" w:rsidP="00DE336A">
      <w:pPr>
        <w:spacing w:after="0" w:line="240" w:lineRule="auto"/>
      </w:pPr>
      <w:r>
        <w:separator/>
      </w:r>
    </w:p>
  </w:endnote>
  <w:endnote w:type="continuationSeparator" w:id="0">
    <w:p w14:paraId="39B53D35" w14:textId="77777777" w:rsidR="00051240" w:rsidRDefault="00051240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A34E" w14:textId="77777777" w:rsidR="00051240" w:rsidRDefault="00051240" w:rsidP="00DE336A">
      <w:pPr>
        <w:spacing w:after="0" w:line="240" w:lineRule="auto"/>
      </w:pPr>
      <w:r>
        <w:separator/>
      </w:r>
    </w:p>
  </w:footnote>
  <w:footnote w:type="continuationSeparator" w:id="0">
    <w:p w14:paraId="6F10AD21" w14:textId="77777777" w:rsidR="00051240" w:rsidRDefault="00051240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361C1"/>
    <w:multiLevelType w:val="hybridMultilevel"/>
    <w:tmpl w:val="E764A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E5A"/>
    <w:multiLevelType w:val="hybridMultilevel"/>
    <w:tmpl w:val="F13631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3B49"/>
    <w:multiLevelType w:val="hybridMultilevel"/>
    <w:tmpl w:val="A88C6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F6824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06047"/>
    <w:multiLevelType w:val="hybridMultilevel"/>
    <w:tmpl w:val="9092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E77C6"/>
    <w:multiLevelType w:val="hybridMultilevel"/>
    <w:tmpl w:val="7C80C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49E4"/>
    <w:multiLevelType w:val="hybridMultilevel"/>
    <w:tmpl w:val="D89C6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371A"/>
    <w:multiLevelType w:val="hybridMultilevel"/>
    <w:tmpl w:val="3B58ED90"/>
    <w:lvl w:ilvl="0" w:tplc="1080784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21258"/>
    <w:multiLevelType w:val="hybridMultilevel"/>
    <w:tmpl w:val="B32AE4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4B33B3"/>
    <w:multiLevelType w:val="hybridMultilevel"/>
    <w:tmpl w:val="11265FE2"/>
    <w:lvl w:ilvl="0" w:tplc="CC489C1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72B39"/>
    <w:multiLevelType w:val="hybridMultilevel"/>
    <w:tmpl w:val="32041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E4A42"/>
    <w:multiLevelType w:val="hybridMultilevel"/>
    <w:tmpl w:val="86D038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A9F"/>
    <w:multiLevelType w:val="hybridMultilevel"/>
    <w:tmpl w:val="3616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D7BBD"/>
    <w:multiLevelType w:val="hybridMultilevel"/>
    <w:tmpl w:val="9314F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643D02"/>
    <w:multiLevelType w:val="hybridMultilevel"/>
    <w:tmpl w:val="828A7D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127CA9"/>
    <w:multiLevelType w:val="hybridMultilevel"/>
    <w:tmpl w:val="59DA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E2D1F"/>
    <w:multiLevelType w:val="hybridMultilevel"/>
    <w:tmpl w:val="A5229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456EF"/>
    <w:multiLevelType w:val="hybridMultilevel"/>
    <w:tmpl w:val="A9FEF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640F1"/>
    <w:multiLevelType w:val="hybridMultilevel"/>
    <w:tmpl w:val="3AB80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05307"/>
    <w:multiLevelType w:val="hybridMultilevel"/>
    <w:tmpl w:val="F38E2ABE"/>
    <w:lvl w:ilvl="0" w:tplc="0D9C84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15"/>
  </w:num>
  <w:num w:numId="10">
    <w:abstractNumId w:val="22"/>
  </w:num>
  <w:num w:numId="11">
    <w:abstractNumId w:val="5"/>
  </w:num>
  <w:num w:numId="12">
    <w:abstractNumId w:val="23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7"/>
  </w:num>
  <w:num w:numId="18">
    <w:abstractNumId w:val="14"/>
  </w:num>
  <w:num w:numId="19">
    <w:abstractNumId w:val="24"/>
  </w:num>
  <w:num w:numId="20">
    <w:abstractNumId w:val="8"/>
  </w:num>
  <w:num w:numId="21">
    <w:abstractNumId w:val="19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20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21628"/>
    <w:rsid w:val="0004709C"/>
    <w:rsid w:val="00051240"/>
    <w:rsid w:val="00057CC5"/>
    <w:rsid w:val="000675E4"/>
    <w:rsid w:val="00087A11"/>
    <w:rsid w:val="000A05F1"/>
    <w:rsid w:val="000A419F"/>
    <w:rsid w:val="00132737"/>
    <w:rsid w:val="0017309A"/>
    <w:rsid w:val="00194427"/>
    <w:rsid w:val="001C6CF4"/>
    <w:rsid w:val="00207194"/>
    <w:rsid w:val="00227D0C"/>
    <w:rsid w:val="002810A2"/>
    <w:rsid w:val="002837DC"/>
    <w:rsid w:val="00287267"/>
    <w:rsid w:val="00296F80"/>
    <w:rsid w:val="002A0C42"/>
    <w:rsid w:val="002A2120"/>
    <w:rsid w:val="002F6F07"/>
    <w:rsid w:val="003040A7"/>
    <w:rsid w:val="00304617"/>
    <w:rsid w:val="0034352C"/>
    <w:rsid w:val="003A7360"/>
    <w:rsid w:val="003A776A"/>
    <w:rsid w:val="003D0267"/>
    <w:rsid w:val="0040711E"/>
    <w:rsid w:val="004368A4"/>
    <w:rsid w:val="00471BE8"/>
    <w:rsid w:val="00485BEF"/>
    <w:rsid w:val="00490BAA"/>
    <w:rsid w:val="004B20D8"/>
    <w:rsid w:val="004D14F2"/>
    <w:rsid w:val="00506FCA"/>
    <w:rsid w:val="00555332"/>
    <w:rsid w:val="00555FDA"/>
    <w:rsid w:val="0056482C"/>
    <w:rsid w:val="0056507B"/>
    <w:rsid w:val="00567BDA"/>
    <w:rsid w:val="005D664E"/>
    <w:rsid w:val="006021E7"/>
    <w:rsid w:val="00606C9E"/>
    <w:rsid w:val="0066170C"/>
    <w:rsid w:val="00662829"/>
    <w:rsid w:val="00695CA3"/>
    <w:rsid w:val="006A36E6"/>
    <w:rsid w:val="00721032"/>
    <w:rsid w:val="00745C2D"/>
    <w:rsid w:val="00757201"/>
    <w:rsid w:val="00836D17"/>
    <w:rsid w:val="008622D7"/>
    <w:rsid w:val="0087492A"/>
    <w:rsid w:val="008826D4"/>
    <w:rsid w:val="0088336E"/>
    <w:rsid w:val="008A6E75"/>
    <w:rsid w:val="008B684E"/>
    <w:rsid w:val="00977108"/>
    <w:rsid w:val="009C2D46"/>
    <w:rsid w:val="009F5DF7"/>
    <w:rsid w:val="00A239F8"/>
    <w:rsid w:val="00A76F82"/>
    <w:rsid w:val="00AE7A2E"/>
    <w:rsid w:val="00B00681"/>
    <w:rsid w:val="00B55F64"/>
    <w:rsid w:val="00B65285"/>
    <w:rsid w:val="00B8577F"/>
    <w:rsid w:val="00BC10A8"/>
    <w:rsid w:val="00BC1620"/>
    <w:rsid w:val="00BD243C"/>
    <w:rsid w:val="00C05951"/>
    <w:rsid w:val="00C10E4A"/>
    <w:rsid w:val="00C10FB9"/>
    <w:rsid w:val="00C2510C"/>
    <w:rsid w:val="00C35C00"/>
    <w:rsid w:val="00C573B8"/>
    <w:rsid w:val="00C96F5F"/>
    <w:rsid w:val="00CA24D1"/>
    <w:rsid w:val="00CB5551"/>
    <w:rsid w:val="00CD1B70"/>
    <w:rsid w:val="00CD56BA"/>
    <w:rsid w:val="00CE1273"/>
    <w:rsid w:val="00CF4F95"/>
    <w:rsid w:val="00D33356"/>
    <w:rsid w:val="00D444E1"/>
    <w:rsid w:val="00D530B4"/>
    <w:rsid w:val="00DB028E"/>
    <w:rsid w:val="00DD446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A2A20"/>
    <w:rsid w:val="00FB5B85"/>
    <w:rsid w:val="00FC0B51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C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lusk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plusk24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2335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Katarzyna Kiełb</cp:lastModifiedBy>
  <cp:revision>2</cp:revision>
  <cp:lastPrinted>2019-02-13T10:05:00Z</cp:lastPrinted>
  <dcterms:created xsi:type="dcterms:W3CDTF">2021-08-28T06:04:00Z</dcterms:created>
  <dcterms:modified xsi:type="dcterms:W3CDTF">2021-08-28T06:04:00Z</dcterms:modified>
</cp:coreProperties>
</file>